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2EA1" w:rsidRDefault="00942974">
      <w:pPr>
        <w:rPr>
          <w:rFonts w:ascii="Cambria" w:eastAsia="Cambria" w:hAnsi="Cambria" w:cs="Cambria"/>
        </w:rPr>
      </w:pPr>
      <w:r>
        <w:rPr>
          <w:rFonts w:ascii="Cambria" w:eastAsia="Cambria" w:hAnsi="Cambria" w:cs="Cambria"/>
        </w:rPr>
        <w:t>ARTIKEL PENELITIAN</w:t>
      </w:r>
    </w:p>
    <w:p w14:paraId="00000002" w14:textId="77777777" w:rsidR="00312EA1" w:rsidRDefault="00312EA1">
      <w:pPr>
        <w:rPr>
          <w:rFonts w:ascii="Cambria" w:eastAsia="Cambria" w:hAnsi="Cambria" w:cs="Cambria"/>
        </w:rPr>
      </w:pPr>
    </w:p>
    <w:p w14:paraId="00000003" w14:textId="77777777" w:rsidR="00312EA1" w:rsidRDefault="00942974">
      <w:pPr>
        <w:rPr>
          <w:rFonts w:ascii="Cambria" w:eastAsia="Cambria" w:hAnsi="Cambria" w:cs="Cambria"/>
          <w:b/>
          <w:color w:val="222222"/>
          <w:highlight w:val="white"/>
        </w:rPr>
      </w:pPr>
      <w:r>
        <w:rPr>
          <w:rFonts w:ascii="Cambria" w:eastAsia="Cambria" w:hAnsi="Cambria" w:cs="Cambria"/>
          <w:b/>
          <w:color w:val="222222"/>
          <w:sz w:val="28"/>
          <w:szCs w:val="28"/>
          <w:highlight w:val="white"/>
        </w:rPr>
        <w:t xml:space="preserve">Pengaruh </w:t>
      </w:r>
      <w:r>
        <w:rPr>
          <w:rFonts w:ascii="Cambria" w:eastAsia="Cambria" w:hAnsi="Cambria" w:cs="Cambria"/>
          <w:b/>
          <w:i/>
          <w:color w:val="222222"/>
          <w:sz w:val="28"/>
          <w:szCs w:val="28"/>
          <w:highlight w:val="white"/>
        </w:rPr>
        <w:t xml:space="preserve">Parental Bonding </w:t>
      </w:r>
      <w:r>
        <w:rPr>
          <w:rFonts w:ascii="Cambria" w:eastAsia="Cambria" w:hAnsi="Cambria" w:cs="Cambria"/>
          <w:b/>
          <w:color w:val="222222"/>
          <w:sz w:val="28"/>
          <w:szCs w:val="28"/>
          <w:highlight w:val="white"/>
        </w:rPr>
        <w:t xml:space="preserve">terhadap Perilaku Seksual Pranikah pada Remaja Akhir </w:t>
      </w:r>
    </w:p>
    <w:p w14:paraId="00000004" w14:textId="77777777" w:rsidR="00312EA1" w:rsidRDefault="00312EA1">
      <w:pPr>
        <w:rPr>
          <w:rFonts w:ascii="Cambria" w:eastAsia="Cambria" w:hAnsi="Cambria" w:cs="Cambria"/>
        </w:rPr>
      </w:pPr>
    </w:p>
    <w:p w14:paraId="00000005" w14:textId="001B4953" w:rsidR="00312EA1" w:rsidRDefault="00942974">
      <w:pPr>
        <w:rPr>
          <w:rFonts w:ascii="Cambria" w:eastAsia="Cambria" w:hAnsi="Cambria" w:cs="Cambria"/>
        </w:rPr>
      </w:pPr>
      <w:r>
        <w:rPr>
          <w:rFonts w:ascii="Cambria" w:eastAsia="Cambria" w:hAnsi="Cambria" w:cs="Cambria"/>
        </w:rPr>
        <w:t>RANIA PUTRI RAHMANDAWATI &amp; IKE HERDIANA</w:t>
      </w:r>
    </w:p>
    <w:p w14:paraId="00000006" w14:textId="77777777" w:rsidR="00312EA1" w:rsidRDefault="00942974">
      <w:pPr>
        <w:rPr>
          <w:rFonts w:ascii="Cambria" w:eastAsia="Cambria" w:hAnsi="Cambria" w:cs="Cambria"/>
        </w:rPr>
      </w:pPr>
      <w:r>
        <w:rPr>
          <w:rFonts w:ascii="Cambria" w:eastAsia="Cambria" w:hAnsi="Cambria" w:cs="Cambria"/>
        </w:rPr>
        <w:t>Fakultas Psikologi Universitas Airlangga</w:t>
      </w:r>
    </w:p>
    <w:p w14:paraId="00000007" w14:textId="77777777" w:rsidR="00312EA1" w:rsidRDefault="00312EA1">
      <w:pPr>
        <w:rPr>
          <w:rFonts w:ascii="Cambria" w:eastAsia="Cambria" w:hAnsi="Cambria" w:cs="Cambria"/>
        </w:rPr>
      </w:pPr>
    </w:p>
    <w:p w14:paraId="00000008" w14:textId="77777777" w:rsidR="00312EA1" w:rsidRDefault="00942974">
      <w:pPr>
        <w:rPr>
          <w:rFonts w:ascii="Cambria" w:eastAsia="Cambria" w:hAnsi="Cambria" w:cs="Cambria"/>
          <w:b/>
        </w:rPr>
      </w:pPr>
      <w:r>
        <w:rPr>
          <w:rFonts w:ascii="Cambria" w:eastAsia="Cambria" w:hAnsi="Cambria" w:cs="Cambria"/>
          <w:b/>
        </w:rPr>
        <w:t>ABSTRAK</w:t>
      </w:r>
    </w:p>
    <w:p w14:paraId="00000009" w14:textId="77777777" w:rsidR="00312EA1" w:rsidRDefault="00942974">
      <w:pPr>
        <w:jc w:val="both"/>
        <w:rPr>
          <w:rFonts w:ascii="Cambria" w:eastAsia="Cambria" w:hAnsi="Cambria" w:cs="Cambria"/>
          <w:b/>
          <w:color w:val="000000"/>
        </w:rPr>
      </w:pPr>
      <w:r>
        <w:rPr>
          <w:rFonts w:ascii="Cambria" w:eastAsia="Cambria" w:hAnsi="Cambria" w:cs="Cambria"/>
        </w:rPr>
        <w:t xml:space="preserve">Masa remaja identik dengan hubungan yang semakin intim dengan sekitarnya, tak jarang hubungan itu menjadi hubungan romantis. Sebuah hubungan </w:t>
      </w:r>
      <w:r>
        <w:rPr>
          <w:rFonts w:ascii="Cambria" w:eastAsia="Cambria" w:hAnsi="Cambria" w:cs="Cambria"/>
          <w:color w:val="000000"/>
        </w:rPr>
        <w:t xml:space="preserve">romantis biasanya mengandung perilaku seksual pranikah. Perilaku seksual yang tidak bertanggung jawab dapat memunculkan masalah di kemudian hari. Penelitian ini bertujuan untuk mengetahui pengaruh yang signifikan antara </w:t>
      </w:r>
      <w:r>
        <w:rPr>
          <w:rFonts w:ascii="Cambria" w:eastAsia="Cambria" w:hAnsi="Cambria" w:cs="Cambria"/>
          <w:i/>
          <w:color w:val="000000"/>
        </w:rPr>
        <w:t>parental bonding</w:t>
      </w:r>
      <w:r>
        <w:rPr>
          <w:rFonts w:ascii="Cambria" w:eastAsia="Cambria" w:hAnsi="Cambria" w:cs="Cambria"/>
          <w:color w:val="000000"/>
        </w:rPr>
        <w:t xml:space="preserve"> terhadap perilaku seksual </w:t>
      </w:r>
      <w:r>
        <w:rPr>
          <w:rFonts w:ascii="Cambria" w:eastAsia="Cambria" w:hAnsi="Cambria" w:cs="Cambria"/>
          <w:color w:val="000000"/>
          <w:highlight w:val="white"/>
        </w:rPr>
        <w:t>pranikah</w:t>
      </w:r>
      <w:r>
        <w:rPr>
          <w:rFonts w:ascii="Cambria" w:eastAsia="Cambria" w:hAnsi="Cambria" w:cs="Cambria"/>
          <w:i/>
          <w:color w:val="000000"/>
          <w:highlight w:val="white"/>
        </w:rPr>
        <w:t xml:space="preserve"> </w:t>
      </w:r>
      <w:r>
        <w:rPr>
          <w:rFonts w:ascii="Cambria" w:eastAsia="Cambria" w:hAnsi="Cambria" w:cs="Cambria"/>
          <w:color w:val="000000"/>
          <w:highlight w:val="white"/>
        </w:rPr>
        <w:t>pada remaja</w:t>
      </w:r>
      <w:r>
        <w:rPr>
          <w:rFonts w:ascii="Cambria" w:eastAsia="Cambria" w:hAnsi="Cambria" w:cs="Cambria"/>
          <w:color w:val="000000"/>
        </w:rPr>
        <w:t xml:space="preserve">. Penelitian ini merupakan penelitian kuantitatif dengan menggunakan metode survei yang disebarkan secara daring. Partisipan dalam penelitian ini berjumlah 146 orang yang dengan rentang usia pada masa remaja akhir, yaitu 18-21 tahun yang terdiri dari laki-laki 42 orang (28,1%) dan perempuan 105 orang (71,9%). Hasil analisis data menunjukan bahwa adanya pengaruh yang signifikan antara </w:t>
      </w:r>
      <w:r>
        <w:rPr>
          <w:rFonts w:ascii="Cambria" w:eastAsia="Cambria" w:hAnsi="Cambria" w:cs="Cambria"/>
          <w:i/>
          <w:color w:val="000000"/>
        </w:rPr>
        <w:t>parental bonding</w:t>
      </w:r>
      <w:r>
        <w:rPr>
          <w:rFonts w:ascii="Cambria" w:eastAsia="Cambria" w:hAnsi="Cambria" w:cs="Cambria"/>
          <w:color w:val="000000"/>
        </w:rPr>
        <w:t xml:space="preserve"> dengan perilaku seksual pranikah hal tersebut terbukti dengan (</w:t>
      </w:r>
      <w:r>
        <w:rPr>
          <w:rFonts w:ascii="Cambria" w:eastAsia="Cambria" w:hAnsi="Cambria" w:cs="Cambria"/>
          <w:i/>
          <w:color w:val="000000"/>
        </w:rPr>
        <w:t>r</w:t>
      </w:r>
      <w:r>
        <w:rPr>
          <w:rFonts w:ascii="Cambria" w:eastAsia="Cambria" w:hAnsi="Cambria" w:cs="Cambria"/>
          <w:color w:val="000000"/>
        </w:rPr>
        <w:t xml:space="preserve">=-0.655; </w:t>
      </w:r>
      <w:r>
        <w:rPr>
          <w:rFonts w:ascii="Cambria" w:eastAsia="Cambria" w:hAnsi="Cambria" w:cs="Cambria"/>
          <w:i/>
          <w:color w:val="000000"/>
        </w:rPr>
        <w:t>p</w:t>
      </w:r>
      <w:r>
        <w:rPr>
          <w:rFonts w:ascii="Cambria" w:eastAsia="Cambria" w:hAnsi="Cambria" w:cs="Cambria"/>
          <w:color w:val="000000"/>
        </w:rPr>
        <w:t xml:space="preserve">=0.002). </w:t>
      </w:r>
      <w:r>
        <w:rPr>
          <w:rFonts w:ascii="Cambria" w:eastAsia="Cambria" w:hAnsi="Cambria" w:cs="Cambria"/>
        </w:rPr>
        <w:t>Adapun koefisien korelasi yang didapatkan menunjukkan arah negatif yang</w:t>
      </w:r>
      <w:r>
        <w:rPr>
          <w:rFonts w:ascii="Cambria" w:eastAsia="Cambria" w:hAnsi="Cambria" w:cs="Cambria"/>
          <w:color w:val="000000"/>
        </w:rPr>
        <w:t xml:space="preserve"> artinya apabila semakin positif </w:t>
      </w:r>
      <w:r>
        <w:rPr>
          <w:rFonts w:ascii="Cambria" w:eastAsia="Cambria" w:hAnsi="Cambria" w:cs="Cambria"/>
          <w:i/>
          <w:color w:val="000000"/>
        </w:rPr>
        <w:t>parental bonding</w:t>
      </w:r>
      <w:r>
        <w:rPr>
          <w:rFonts w:ascii="Cambria" w:eastAsia="Cambria" w:hAnsi="Cambria" w:cs="Cambria"/>
          <w:color w:val="000000"/>
        </w:rPr>
        <w:t xml:space="preserve"> yang terjalin maka semakin rendah perilaku seksual pranikah yang dilakukan, begitu juga sebaliknya. </w:t>
      </w:r>
    </w:p>
    <w:p w14:paraId="0000000A" w14:textId="77777777" w:rsidR="00312EA1" w:rsidRDefault="00312EA1">
      <w:pPr>
        <w:jc w:val="both"/>
        <w:rPr>
          <w:rFonts w:ascii="Cambria" w:eastAsia="Cambria" w:hAnsi="Cambria" w:cs="Cambria"/>
          <w:b/>
          <w:i/>
        </w:rPr>
      </w:pPr>
    </w:p>
    <w:p w14:paraId="0000000B" w14:textId="77777777" w:rsidR="00312EA1" w:rsidRDefault="00942974">
      <w:pPr>
        <w:jc w:val="both"/>
        <w:rPr>
          <w:rFonts w:ascii="Cambria" w:eastAsia="Cambria" w:hAnsi="Cambria" w:cs="Cambria"/>
          <w:b/>
          <w:color w:val="000000"/>
        </w:rPr>
      </w:pPr>
      <w:r>
        <w:rPr>
          <w:rFonts w:ascii="Cambria" w:eastAsia="Cambria" w:hAnsi="Cambria" w:cs="Cambria"/>
          <w:b/>
          <w:i/>
        </w:rPr>
        <w:t>Kata kunci:</w:t>
      </w:r>
      <w:r>
        <w:rPr>
          <w:rFonts w:ascii="Cambria" w:eastAsia="Cambria" w:hAnsi="Cambria" w:cs="Cambria"/>
          <w:i/>
        </w:rPr>
        <w:t xml:space="preserve"> </w:t>
      </w:r>
      <w:r>
        <w:rPr>
          <w:rFonts w:ascii="Cambria" w:eastAsia="Cambria" w:hAnsi="Cambria" w:cs="Cambria"/>
          <w:i/>
          <w:color w:val="000000"/>
        </w:rPr>
        <w:t>parental bonding, perilaku seksual</w:t>
      </w:r>
      <w:r>
        <w:rPr>
          <w:rFonts w:ascii="Cambria" w:eastAsia="Cambria" w:hAnsi="Cambria" w:cs="Cambria"/>
          <w:i/>
        </w:rPr>
        <w:t xml:space="preserve"> pranikah</w:t>
      </w:r>
      <w:r>
        <w:rPr>
          <w:rFonts w:ascii="Cambria" w:eastAsia="Cambria" w:hAnsi="Cambria" w:cs="Cambria"/>
          <w:i/>
          <w:color w:val="000000"/>
        </w:rPr>
        <w:t>.</w:t>
      </w:r>
    </w:p>
    <w:p w14:paraId="0000000C" w14:textId="77777777" w:rsidR="00312EA1" w:rsidRDefault="00312EA1">
      <w:pPr>
        <w:rPr>
          <w:rFonts w:ascii="Cambria" w:eastAsia="Cambria" w:hAnsi="Cambria" w:cs="Cambria"/>
          <w:b/>
        </w:rPr>
      </w:pPr>
    </w:p>
    <w:p w14:paraId="0000000D" w14:textId="77777777" w:rsidR="00312EA1" w:rsidRDefault="00942974">
      <w:pPr>
        <w:rPr>
          <w:rFonts w:ascii="Cambria" w:eastAsia="Cambria" w:hAnsi="Cambria" w:cs="Cambria"/>
          <w:b/>
        </w:rPr>
      </w:pPr>
      <w:r>
        <w:rPr>
          <w:rFonts w:ascii="Cambria" w:eastAsia="Cambria" w:hAnsi="Cambria" w:cs="Cambria"/>
          <w:b/>
        </w:rPr>
        <w:t>ABSTRACT</w:t>
      </w:r>
    </w:p>
    <w:p w14:paraId="0000000E" w14:textId="77777777" w:rsidR="00312EA1" w:rsidRDefault="00942974">
      <w:pPr>
        <w:jc w:val="both"/>
        <w:rPr>
          <w:rFonts w:ascii="Cambria" w:eastAsia="Cambria" w:hAnsi="Cambria" w:cs="Cambria"/>
        </w:rPr>
      </w:pPr>
      <w:r>
        <w:rPr>
          <w:rFonts w:ascii="Cambria" w:eastAsia="Cambria" w:hAnsi="Cambria" w:cs="Cambria"/>
        </w:rPr>
        <w:t>One characteristic of late adolescence is having an intimate relationship with those around and usually turning into a romantic relationship. This study goal is to determine a significant influence between parental bonds on premarital sexual behavior in late adolescence who have had a romantic relationship. This research is quantitative research using a survey method that is spread boldly. Participants in this study found 146 people with an age range of 18-21 years, consisting of 42 men (28.1%) and 105 women (71.9%). The data analysis results showed that there was a significant influence between parental bonds and premarital sexual behavior, it was proven by (r = -0.665; p = 0.000). The results of simple linear regression obtained are 42.9%, means that it has a significant effect and shows a negative direction, which means that the more positive parental bond, the lower premarital sexual behavior, vice versa.</w:t>
      </w:r>
    </w:p>
    <w:p w14:paraId="0000000F" w14:textId="77777777" w:rsidR="00312EA1" w:rsidRDefault="00312EA1">
      <w:pPr>
        <w:jc w:val="both"/>
        <w:rPr>
          <w:rFonts w:ascii="Cambria" w:eastAsia="Cambria" w:hAnsi="Cambria" w:cs="Cambria"/>
          <w:b/>
          <w:i/>
        </w:rPr>
      </w:pPr>
    </w:p>
    <w:p w14:paraId="00000010" w14:textId="77777777" w:rsidR="00312EA1" w:rsidRDefault="00942974">
      <w:pPr>
        <w:jc w:val="both"/>
        <w:rPr>
          <w:rFonts w:ascii="Cambria" w:eastAsia="Cambria" w:hAnsi="Cambria" w:cs="Cambria"/>
          <w:i/>
        </w:rPr>
      </w:pPr>
      <w:r>
        <w:rPr>
          <w:rFonts w:ascii="Cambria" w:eastAsia="Cambria" w:hAnsi="Cambria" w:cs="Cambria"/>
          <w:b/>
          <w:i/>
        </w:rPr>
        <w:t>Keywords</w:t>
      </w:r>
      <w:r>
        <w:rPr>
          <w:rFonts w:ascii="Cambria" w:eastAsia="Cambria" w:hAnsi="Cambria" w:cs="Cambria"/>
          <w:i/>
        </w:rPr>
        <w:t>:</w:t>
      </w:r>
      <w:r>
        <w:rPr>
          <w:rFonts w:ascii="Cambria" w:eastAsia="Cambria" w:hAnsi="Cambria" w:cs="Cambria"/>
        </w:rPr>
        <w:t xml:space="preserve"> </w:t>
      </w:r>
      <w:r>
        <w:rPr>
          <w:rFonts w:ascii="Cambria" w:eastAsia="Cambria" w:hAnsi="Cambria" w:cs="Cambria"/>
          <w:i/>
        </w:rPr>
        <w:t xml:space="preserve">parental bonding, premarital sexual behavior. </w:t>
      </w:r>
    </w:p>
    <w:p w14:paraId="00000011" w14:textId="77777777" w:rsidR="00312EA1" w:rsidRDefault="00312EA1">
      <w:pPr>
        <w:jc w:val="both"/>
        <w:rPr>
          <w:rFonts w:ascii="Cambria" w:eastAsia="Cambria" w:hAnsi="Cambria" w:cs="Cambria"/>
          <w:i/>
          <w:color w:val="000000"/>
          <w:sz w:val="18"/>
          <w:szCs w:val="18"/>
        </w:rPr>
      </w:pPr>
    </w:p>
    <w:p w14:paraId="46A345C5" w14:textId="77777777" w:rsidR="004D07DE" w:rsidRDefault="004D07DE">
      <w:pPr>
        <w:spacing w:after="120"/>
        <w:jc w:val="center"/>
        <w:rPr>
          <w:rFonts w:ascii="Cambria" w:eastAsia="Cambria" w:hAnsi="Cambria" w:cs="Cambria"/>
          <w:b/>
        </w:rPr>
      </w:pPr>
    </w:p>
    <w:p w14:paraId="3E331DA9" w14:textId="77777777" w:rsidR="004D07DE" w:rsidRDefault="004D07DE">
      <w:pPr>
        <w:spacing w:after="120"/>
        <w:jc w:val="center"/>
        <w:rPr>
          <w:rFonts w:ascii="Cambria" w:eastAsia="Cambria" w:hAnsi="Cambria" w:cs="Cambria"/>
          <w:b/>
        </w:rPr>
      </w:pPr>
    </w:p>
    <w:p w14:paraId="5901AF5D" w14:textId="77777777" w:rsidR="004D07DE" w:rsidRDefault="004D07DE">
      <w:pPr>
        <w:spacing w:after="120"/>
        <w:jc w:val="center"/>
        <w:rPr>
          <w:rFonts w:ascii="Cambria" w:eastAsia="Cambria" w:hAnsi="Cambria" w:cs="Cambria"/>
          <w:b/>
        </w:rPr>
      </w:pPr>
    </w:p>
    <w:p w14:paraId="1E41230D" w14:textId="77777777" w:rsidR="004D07DE" w:rsidRDefault="004D07DE">
      <w:pPr>
        <w:spacing w:after="120"/>
        <w:jc w:val="center"/>
        <w:rPr>
          <w:rFonts w:ascii="Cambria" w:eastAsia="Cambria" w:hAnsi="Cambria" w:cs="Cambria"/>
          <w:b/>
        </w:rPr>
      </w:pPr>
    </w:p>
    <w:p w14:paraId="12F1C916" w14:textId="77777777" w:rsidR="004D07DE" w:rsidRDefault="004D07DE">
      <w:pPr>
        <w:spacing w:after="120"/>
        <w:jc w:val="center"/>
        <w:rPr>
          <w:rFonts w:ascii="Cambria" w:eastAsia="Cambria" w:hAnsi="Cambria" w:cs="Cambria"/>
          <w:b/>
        </w:rPr>
      </w:pPr>
    </w:p>
    <w:p w14:paraId="2B937845" w14:textId="77777777" w:rsidR="004D07DE" w:rsidRDefault="004D07DE">
      <w:pPr>
        <w:spacing w:after="120"/>
        <w:jc w:val="center"/>
        <w:rPr>
          <w:rFonts w:ascii="Cambria" w:eastAsia="Cambria" w:hAnsi="Cambria" w:cs="Cambria"/>
          <w:b/>
        </w:rPr>
      </w:pPr>
    </w:p>
    <w:p w14:paraId="01BE623A" w14:textId="77777777" w:rsidR="004D07DE" w:rsidRDefault="004D07DE">
      <w:pPr>
        <w:spacing w:after="120"/>
        <w:jc w:val="center"/>
        <w:rPr>
          <w:rFonts w:ascii="Cambria" w:eastAsia="Cambria" w:hAnsi="Cambria" w:cs="Cambria"/>
          <w:b/>
        </w:rPr>
      </w:pPr>
    </w:p>
    <w:p w14:paraId="0000001B" w14:textId="5379C66F" w:rsidR="00312EA1" w:rsidRDefault="00942974">
      <w:pPr>
        <w:spacing w:after="120"/>
        <w:jc w:val="center"/>
        <w:rPr>
          <w:rFonts w:ascii="Cambria" w:eastAsia="Cambria" w:hAnsi="Cambria" w:cs="Cambria"/>
          <w:b/>
        </w:rPr>
      </w:pPr>
      <w:r>
        <w:rPr>
          <w:rFonts w:ascii="Cambria" w:eastAsia="Cambria" w:hAnsi="Cambria" w:cs="Cambria"/>
          <w:b/>
        </w:rPr>
        <w:lastRenderedPageBreak/>
        <w:t>PENDAHULUAN</w:t>
      </w:r>
    </w:p>
    <w:p w14:paraId="0000001C" w14:textId="43E976A0" w:rsidR="00312EA1" w:rsidRDefault="00942974">
      <w:pPr>
        <w:spacing w:after="120"/>
        <w:jc w:val="both"/>
        <w:rPr>
          <w:rFonts w:ascii="Cambria" w:eastAsia="Cambria" w:hAnsi="Cambria" w:cs="Cambria"/>
        </w:rPr>
      </w:pPr>
      <w:bookmarkStart w:id="0" w:name="_heading=h.gjdgxs" w:colFirst="0" w:colLast="0"/>
      <w:bookmarkEnd w:id="0"/>
      <w:r>
        <w:rPr>
          <w:rFonts w:ascii="Cambria" w:eastAsia="Cambria" w:hAnsi="Cambria" w:cs="Cambria"/>
        </w:rPr>
        <w:t xml:space="preserve">Sejatinya manusia adalah makhluk yang terus berkembang secara bertahap dan berlangsung sepanjang hayat. Salah satu perkembangan manusia yang cukup penting ialah masa remaja. Remaja memiliki perubahan cukup signifikan yaitu membutuhkan kebebasan dan ketergantungan secara bersamaan </w:t>
      </w:r>
      <w:sdt>
        <w:sdtPr>
          <w:rPr>
            <w:rFonts w:ascii="Cambria" w:eastAsia="Cambria" w:hAnsi="Cambria" w:cs="Cambria"/>
            <w:color w:val="000000"/>
          </w:rPr>
          <w:tag w:val="MENDELEY_CITATION_v3_eyJwcm9wZXJ0aWVzIjp7Im5vdGVJbmRleCI6MH0sImNpdGF0aW9uSUQiOiJNRU5ERUxFWV9DSVRBVElPTl81Y2NmODI0MC03YWM0LTRiM2EtYWM4OC1kMjNhODEyNzIxZWYiLCJpc0VkaXRlZCI6ZmFsc2UsImNpdGF0aW9uSXRlbXMiOlt7ImlkIjoiOTY5NWFmNDEtYWYwNS0zZmY0LTgwZTQtMzZjNTczOTBmMjM2IiwiaXNUZW1wb3JhcnkiOmZhbHNlLCJpdGVtRGF0YSI6eyJ0eXBlIjoicmVwb3J0IiwiaWQiOiI5Njk1YWY0MS1hZjA1LTNmZjQtODBlNC0zNmM1NzM5MGYyMzYiLCJ0aXRsZSI6IlBlcmtlbWJhbmdhbiBkYW4gU2Vrc3VhbGl0YXMgUmVtYWphIiwiYXV0aG9yIjpbeyJmYW1pbHkiOiJXYXJkaGFuaSIsImdpdmVuIjoiRGF5bmUgVHJpa29yYSIsInBhcnNlLW5hbWVzIjpmYWxzZSwiZHJvcHBpbmctcGFydGljbGUiOiIiLCJub24tZHJvcHBpbmctcGFydGljbGUiOiIifV0sImlzc3VlZCI6eyJkYXRlLXBhcnRzIjpbWzIwMTJdXX0sImFic3RyYWN0IjoiQWJzdHJhayBSZW1hamEgYWRhbGFoIG1hc2EgYW50YXJhIGFuYWstYW5hayBkYW4gb3JhbmcgZGV3YXNhLiBSZW1hamEgdGlkYWsgc2FtYSBkZW5nYW4gcHViZXJ0YXMuIFBlcmtlbWJhbmdhbiBmaXNpaywga29nbml0aWYsIHNvc2lvLWVtb3Npb25hbCByZW1hamEgcGFzdGlueWEgYmVya2FpdGFuIGRlbmdhbiBzaWthcCBkYW4gcGVyaWxha3Ugc2Vrc3VhbCByZW1hamEuIFJhc2EgaW5naW4gdGFodSBkYW4gZmFudGFzaSBzZWtzdWFsIG1lbnllYmFia2FuIHJlbWFqYSBpbmdpbiBtZW1wcmFrdGVrYW4gYXBhIHlhbmcgb3JhbmcgZGV3YXNhIGxha3VrYW4uIFRlbWFuIHNlYmF5YSBqdWdhIG1lbWFpbmthbiBwZXJhbmFuIHlhbmcgc2FuZ2F0IGt1YXQgdGVyaGFkYXAgc2lrYXAgZGFuIHBlcmlsYWt1IHNla3N1YWwgcmVtYWphLiBTZWNhcmEgcHNpa29sb2dpcyBwYWRhIGZhc2UgcmVtYWphLCBhZGEgZHVhIGFzcGVrIHBlbnRpbmcgeWFpdHUgcmVtYWphIGRpaGFyYXBrYW4gc3VkYWggbWVuZW11a2FuIG9yaWVudGFzaSBzZWtzdWFsaXRhc255YSBhdGF1IGFyYWgga2V0ZXJ0YXJpa2FuIHNla3N1YWxueWEsIGRhbiByZW1hamEgZGloYXJhcGthbiBtZW5lcmltYSBkYW4gbWVuZ2VtYmFuZ2thbiBwZXJhbiBzZWtzIHNlcnRhIGtlbWFtcHVhbiB0ZXJ0ZW50dSBzZXN1YWkgZGVuZ2FuIGplbmlzIGtlbGFtaW5ueWEuIEthdGEgS3VuY2kgOiByZW1hamEsIHBlcmtlbWJhbmdhbiwgc2Vrc3VhbGl0YXMsIHBlbmRpZGlrYW4gc2Vrcy4gQWJzdHJhY3QgQWRvbGVzY2VudCBpcyBhIHBlcmlvZCBiZXR3ZWVuIGNoaWxkcmVuIGFuZCBhZHVsdHMuIEFkb2xlc2NlbnQgYXJlIG5vdCB0aGUgc2FtZSBhcyBwdWJlcnR5LiBQaHlzaWNhbCwgY29nbml0aXZlLCBzb2Npby1lbW90aW9uYWwgZGV2ZWxvcG1lbnQgYW1vbmcgYWRvbGVzY2VudCBjZXJ0YWlubHkgcmVsYXRlZCB0byBhZG9sZXNjZW50IGF0dGl0dWRlIGFuZCBzZXh1YWwgYmVoYXZpb3IuIEN1cmlvc2l0eSBhbmQgc2V4dWFsIGZhbnRhc2llcyBjYXVzZSBhZG9sZXNjZW50IHRvIHByYWN0aWNlIHdoYXQgYWR1bHRzIGRvLiBQZWVycyBncm91cCBhbHNvIHBsYXkgYSBwb3dlcmZ1bCByb2xlIG9uIGFkb2xlc2NlbnQgc2V4dWFsIGF0dGl0dWRlcyBhbmQgYmVoYXZpb3JzLiBQc3ljaG9sb2dpY2FsbHkgdGhlIGFkb2xlc2NlbnQgcGhhc2UgaW5kaWNhdGUgdHdvIGltcG9ydGFudCBhc3BlY3RzIHRoYXQgdGVlbnMgYXJlIGV4cGVjdGVkIHRvIGZpbmQgdGhlIG9yaWVudGF0aW9uIHRvd2FyZCBzZXh1YWxpdHkgb3Igc2V4dWFsIGludGVyZXN0LCBhbmQgdGVlbnMgYXJlIGV4cGVjdGVkIHRvIGFjY2VwdCBhbmQgZGV2ZWxvcCB0aGUgcm9sZSBvZiBzZXggYXMgd2VsbCBhcyBzcGVjaWZpYyBza2lsbHMgaW4gbGluZSB3aXRoIHRoZWlyIGdlbmRlci4iLCJpc3N1ZSI6IjAzIiwidm9sdW1lIjoiMTciLCJjb250YWluZXItdGl0bGUtc2hvcnQiOiIifX1dLCJtYW51YWxPdmVycmlkZSI6eyJpc01hbnVhbGx5T3ZlcnJpZGRlbiI6ZmFsc2UsIm1hbnVhbE92ZXJyaWRlVGV4dCI6IiIsImNpdGVwcm9jVGV4dCI6IihXYXJkaGFuaSwgMjAxMikifX0="/>
          <w:id w:val="1514421563"/>
          <w:placeholder>
            <w:docPart w:val="DefaultPlaceholder_-1854013440"/>
          </w:placeholder>
        </w:sdtPr>
        <w:sdtContent>
          <w:r w:rsidR="000A24E7" w:rsidRPr="000A24E7">
            <w:rPr>
              <w:rFonts w:ascii="Cambria" w:eastAsia="Cambria" w:hAnsi="Cambria" w:cs="Cambria"/>
              <w:color w:val="000000"/>
            </w:rPr>
            <w:t>(Wardhani, 2012)</w:t>
          </w:r>
        </w:sdtContent>
      </w:sdt>
      <w:r>
        <w:rPr>
          <w:rFonts w:ascii="Cambria" w:eastAsia="Cambria" w:hAnsi="Cambria" w:cs="Cambria"/>
        </w:rPr>
        <w:t xml:space="preserve">. Hal tersebut selaras dengan kebutuhan remaja akan </w:t>
      </w:r>
      <w:r>
        <w:rPr>
          <w:rFonts w:ascii="Cambria" w:eastAsia="Cambria" w:hAnsi="Cambria" w:cs="Cambria"/>
          <w:i/>
        </w:rPr>
        <w:t>care</w:t>
      </w:r>
      <w:r>
        <w:rPr>
          <w:rFonts w:ascii="Cambria" w:eastAsia="Cambria" w:hAnsi="Cambria" w:cs="Cambria"/>
        </w:rPr>
        <w:t xml:space="preserve"> dan </w:t>
      </w:r>
      <w:r>
        <w:rPr>
          <w:rFonts w:ascii="Cambria" w:eastAsia="Cambria" w:hAnsi="Cambria" w:cs="Cambria"/>
          <w:i/>
        </w:rPr>
        <w:t>protection</w:t>
      </w:r>
      <w:r>
        <w:rPr>
          <w:rFonts w:ascii="Cambria" w:eastAsia="Cambria" w:hAnsi="Cambria" w:cs="Cambria"/>
        </w:rPr>
        <w:t xml:space="preserve"> yang seharusnya di dapatkan dari orang tua. Salah satu konsep yang menggambarkan hubungan orang tua dan anak yaitu adanya </w:t>
      </w:r>
      <w:r>
        <w:rPr>
          <w:rFonts w:ascii="Cambria" w:eastAsia="Cambria" w:hAnsi="Cambria" w:cs="Cambria"/>
          <w:i/>
        </w:rPr>
        <w:t xml:space="preserve">bonding </w:t>
      </w:r>
      <w:r>
        <w:rPr>
          <w:rFonts w:ascii="Cambria" w:eastAsia="Cambria" w:hAnsi="Cambria" w:cs="Cambria"/>
        </w:rPr>
        <w:t xml:space="preserve">atau ikatan yang disebut </w:t>
      </w:r>
      <w:r>
        <w:rPr>
          <w:rFonts w:ascii="Cambria" w:eastAsia="Cambria" w:hAnsi="Cambria" w:cs="Cambria"/>
          <w:i/>
        </w:rPr>
        <w:t>parental bonding</w:t>
      </w:r>
      <w:r>
        <w:rPr>
          <w:rFonts w:ascii="Cambria" w:eastAsia="Cambria" w:hAnsi="Cambria" w:cs="Cambria"/>
        </w:rPr>
        <w:t xml:space="preserve">. </w:t>
      </w:r>
      <w:r>
        <w:rPr>
          <w:rFonts w:ascii="Cambria" w:eastAsia="Cambria" w:hAnsi="Cambria" w:cs="Cambria"/>
          <w:i/>
        </w:rPr>
        <w:t xml:space="preserve">Parental bonding </w:t>
      </w:r>
      <w:r>
        <w:rPr>
          <w:rFonts w:ascii="Cambria" w:eastAsia="Cambria" w:hAnsi="Cambria" w:cs="Cambria"/>
        </w:rPr>
        <w:t>adalah ikatan secara fisik dan emosional yang terikat antara anak dan orang tua</w:t>
      </w:r>
      <w:r w:rsidR="001C4580">
        <w:rPr>
          <w:rFonts w:ascii="Cambria" w:eastAsia="Cambria" w:hAnsi="Cambria" w:cs="Cambria"/>
        </w:rPr>
        <w:t xml:space="preserve"> </w:t>
      </w:r>
      <w:sdt>
        <w:sdtPr>
          <w:rPr>
            <w:rFonts w:ascii="Cambria" w:eastAsia="Cambria" w:hAnsi="Cambria" w:cs="Cambria"/>
            <w:color w:val="000000"/>
          </w:rPr>
          <w:tag w:val="MENDELEY_CITATION_v3_eyJwcm9wZXJ0aWVzIjp7Im5vdGVJbmRleCI6MH0sImNpdGF0aW9uSUQiOiJNRU5ERUxFWV9DSVRBVElPTl83ZmVhYzI2Zi05YTI0LTRhNDAtODU2Zi1iYTc5Njg5ZGE0OGIiLCJpc0VkaXRlZCI6ZmFsc2UsImNpdGF0aW9uSXRlbXMiOlt7ImlkIjoiNmEwYzMzNjktZWZhZi0zODZlLWExOWYtNzYxMDFkN2I0MGNmIiwiaXNUZW1wb3JhcnkiOmZhbHNlLCJpdGVtRGF0YSI6eyJ0eXBlIjoiYXJ0aWNsZS1qb3VybmFsIiwiaWQiOiI2YTBjMzM2OS1lZmFmLTM4NmUtYTE5Zi03NjEwMWQ3YjQwY2YiLCJ0aXRsZSI6IkEgUGFyZW50YWwgQm9uZGluZyBJbnN0cnVtZW50IiwiYXV0aG9yIjpbeyJmYW1pbHkiOiJQYXJrZXIiLCJnaXZlbiI6IkdvcmRvbiIsInBhcnNlLW5hbWVzIjpmYWxzZSwiZHJvcHBpbmctcGFydGljbGUiOiIiLCJub24tZHJvcHBpbmctcGFydGljbGUiOiIifSx7ImZhbWlseSI6IlR1cGxpbmciLCJnaXZlbiI6IkhpbGFyeSIsInBhcnNlLW5hbWVzIjpmYWxzZSwiZHJvcHBpbmctcGFydGljbGUiOiIiLCJub24tZHJvcHBpbmctcGFydGljbGUiOiIifSx7ImZhbWlseSI6IkJyb3duIiwiZ2l2ZW4iOiJMLiBCLiIsInBhcnNlLW5hbWVzIjpmYWxzZSwiZHJvcHBpbmctcGFydGljbGUiOiIiLCJub24tZHJvcHBpbmctcGFydGljbGUiOiIifV0sImNvbnRhaW5lci10aXRsZSI6IkJyaXRpc2ggSm91cm5hbCBvZiBNZWRpY2FsIFBzeWNob2xvZ3kiLCJET0kiOiIxMC4xMTExL2ouMjA0NC04MzQxLjE5NzkudGIwMjQ4Ny54IiwiSVNTTiI6IjAwMDcxMTI5IiwiaXNzdWVkIjp7ImRhdGUtcGFydHMiOltbMTk3OSwzXV19LCJwYWdlIjoiMS0xMCIsImlzc3VlIjoiMSIsInZvbHVtZSI6IjUyIiwiY29udGFpbmVyLXRpdGxlLXNob3J0IjoiIn19XSwibWFudWFsT3ZlcnJpZGUiOnsiaXNNYW51YWxseU92ZXJyaWRkZW4iOmZhbHNlLCJtYW51YWxPdmVycmlkZVRleHQiOiIiLCJjaXRlcHJvY1RleHQiOiIoUGFya2VyIGV0IGFsLiwgMTk3OSkifX0="/>
          <w:id w:val="-695918660"/>
          <w:placeholder>
            <w:docPart w:val="DefaultPlaceholder_-1854013440"/>
          </w:placeholder>
        </w:sdtPr>
        <w:sdtContent>
          <w:r w:rsidR="000A24E7" w:rsidRPr="000A24E7">
            <w:rPr>
              <w:rFonts w:ascii="Cambria" w:eastAsia="Cambria" w:hAnsi="Cambria" w:cs="Cambria"/>
              <w:color w:val="000000"/>
            </w:rPr>
            <w:t>(Parker et al., 1979)</w:t>
          </w:r>
        </w:sdtContent>
      </w:sdt>
      <w:r>
        <w:rPr>
          <w:rFonts w:ascii="Cambria" w:eastAsia="Cambria" w:hAnsi="Cambria" w:cs="Cambria"/>
        </w:rPr>
        <w:t>. Hubungan emosional yang besar antara orang tua dan anak sangat penting dimiliki sehingga anak mampu merasakan kehadiran orang tua.</w:t>
      </w:r>
    </w:p>
    <w:p w14:paraId="0000001D" w14:textId="7A451FA8" w:rsidR="00312EA1" w:rsidRDefault="00942974">
      <w:pPr>
        <w:spacing w:after="120"/>
        <w:jc w:val="both"/>
        <w:rPr>
          <w:rFonts w:ascii="Cambria" w:eastAsia="Cambria" w:hAnsi="Cambria" w:cs="Cambria"/>
        </w:rPr>
      </w:pPr>
      <w:r>
        <w:rPr>
          <w:rFonts w:ascii="Cambria" w:eastAsia="Cambria" w:hAnsi="Cambria" w:cs="Cambria"/>
        </w:rPr>
        <w:t xml:space="preserve">Menurut </w:t>
      </w:r>
      <w:sdt>
        <w:sdtPr>
          <w:tag w:val="goog_rdk_0"/>
          <w:id w:val="-1827352959"/>
        </w:sdtPr>
        <w:sdtEndPr/>
        <w:sdtContent/>
      </w:sdt>
      <w:r>
        <w:rPr>
          <w:rFonts w:ascii="Cambria" w:eastAsia="Cambria" w:hAnsi="Cambria" w:cs="Cambria"/>
        </w:rPr>
        <w:t xml:space="preserve">Santrock (2010) remaja akhir memiliki tiga aspek penting yaitu aspek kognitif, fisik dan emosional. Dalam aspek kognitif remaja akhir akan mampu membuat keputusan dibandingkan remaja awal. Selanjutnya, aspek fisik pada remaja akhir ialah kematangan seksual, perubahan hormonal hingga pertumbuhan tinggi dan berat badan, salah satu tandanya yaitu pubertas. Lalu yang terakhir ialah aspek psikososial, yaitu saat dimana remaja akhir mulai melepaskan diri dari orang tua dan memilih untuk memiliki hubungan dengan teman sebayanya. Dari hal tersebut remaja mulai tertarik pada lawan jenisnya dan mulai menjalin hubungan romantis.Istilah hubungan romantis dijelaskan sebagai interaksi antar dua orang yang dilakukan secara tulus dan berkelanjutan, istilah lain dari hubungan romantis ialah pacaran. Jika dibandingkan dengan hubungan teman sebaya lainnya, hubungan romantis memiliki intensitas yang berbeda dan seringkali diekspresikan dengan kasih sayang dan perilaku seksual </w:t>
      </w:r>
      <w:sdt>
        <w:sdtPr>
          <w:rPr>
            <w:rFonts w:ascii="Cambria" w:eastAsia="Cambria" w:hAnsi="Cambria" w:cs="Cambria"/>
          </w:rPr>
          <w:tag w:val="MENDELEY_CITATION_v3_eyJwcm9wZXJ0aWVzIjp7Im5vdGVJbmRleCI6MH0sImNpdGF0aW9uSUQiOiJNRU5ERUxFWV9DSVRBVElPTl9mMGYwMGNmMy03MWI1LTRhOTctODc0My1kY2VlYTRmYzAzZTkiLCJpc0VkaXRlZCI6ZmFsc2UsImNpdGF0aW9uSXRlbXMiOlt7ImlkIjoiYjI3OTVjZWEtZDZjYS0zN2JiLTg5MTUtYzZmOGVlMTI1MjZkIiwiaXNUZW1wb3JhcnkiOmZhbHNlLCJpdGVtRGF0YSI6eyJ0eXBlIjoiYXJ0aWNsZS1qb3VybmFsIiwiaWQiOiJiMjc5NWNlYS1kNmNhLTM3YmItODkxNS1jNmY4ZWUxMjUyNmQiLCJ0aXRsZSI6IkFkb2xlc2NlbnQgUm9tYW50aWMgUmVsYXRpb25zaGlwcyBhbmQgRXhwZXJpZW5jZXMiLCJhdXRob3IiOlt7ImZhbWlseSI6IkZ1cm1hbiIsImdpdmVuIjoiV3luZG9sIiwicGFyc2UtbmFtZXMiOmZhbHNlLCJkcm9wcGluZy1wYXJ0aWNsZSI6IiIsIm5vbi1kcm9wcGluZy1wYXJ0aWNsZSI6IiJ9LHsiZmFtaWx5IjoiQ29sbGlucyIsImdpdmVuIjoiV2lsbGFyZCBBbmRyZXciLCJwYXJzZS1uYW1lcyI6ZmFsc2UsImRyb3BwaW5nLXBhcnRpY2xlIjoiIiwibm9uLWRyb3BwaW5nLXBhcnRpY2xlIjoiIn1dLCJpc3N1ZWQiOnsiZGF0ZS1wYXJ0cyI6W1syMDA5XV19LCJjb250YWluZXItdGl0bGUtc2hvcnQiOiIifX1dLCJtYW51YWxPdmVycmlkZSI6eyJpc01hbnVhbGx5T3ZlcnJpZGRlbiI6ZmFsc2UsIm1hbnVhbE92ZXJyaWRlVGV4dCI6IiIsImNpdGVwcm9jVGV4dCI6IihGdXJtYW4gJiMzODsgQ29sbGlucywgMjAwOSkifX0="/>
          <w:id w:val="448672261"/>
          <w:placeholder>
            <w:docPart w:val="DefaultPlaceholder_-1854013440"/>
          </w:placeholder>
        </w:sdtPr>
        <w:sdtContent>
          <w:r w:rsidR="000A24E7">
            <w:t>(Furman &amp; Collins, 2009)</w:t>
          </w:r>
        </w:sdtContent>
      </w:sdt>
      <w:r>
        <w:rPr>
          <w:rFonts w:ascii="Cambria" w:eastAsia="Cambria" w:hAnsi="Cambria" w:cs="Cambria"/>
        </w:rPr>
        <w:t>. Pada dasarnya hubungan romantis remaja itu tidak sampai pada adanya tindakan atau perilaku seksual pranikah, hal tersebut karena mereka belum sampai pada tahap pernikahan dan belum siap untuk mengambil tanggung jawab dari akibat yang ditimbulkan dari hubungan seksual pranikah. Namun, kenyataan terkadang masih ada remaja yang melakukan hubungan seksual pranikah</w:t>
      </w:r>
      <w:r w:rsidRPr="001C4580">
        <w:rPr>
          <w:rFonts w:ascii="Cambria" w:eastAsia="Cambria" w:hAnsi="Cambria" w:cs="Cambria"/>
          <w:color w:val="FFFFFF" w:themeColor="background1"/>
        </w:rPr>
        <w:t xml:space="preserve"> </w:t>
      </w:r>
      <w:sdt>
        <w:sdtPr>
          <w:rPr>
            <w:rFonts w:ascii="Cambria" w:eastAsia="Cambria" w:hAnsi="Cambria" w:cs="Cambria"/>
            <w:color w:val="000000"/>
          </w:rPr>
          <w:tag w:val="MENDELEY_CITATION_v3_eyJwcm9wZXJ0aWVzIjp7Im5vdGVJbmRleCI6MH0sImNpdGF0aW9uSUQiOiJNRU5ERUxFWV9DSVRBVElPTl82MDc1ODhhMS1kNTI3LTQxZjktODFmOC1mODk5ZGY5ZDIyNTEiLCJpc0VkaXRlZCI6ZmFsc2UsImNpdGF0aW9uSXRlbXMiOlt7ImlkIjoiZTBiZTYzNzAtMTM1Mi0zNDVkLWIwMjItODg4ODFlNTYxN2M5IiwiaXNUZW1wb3JhcnkiOmZhbHNlLCJpdGVtRGF0YSI6eyJ0eXBlIjoiYXJ0aWNsZS1qb3VybmFsIiwiaWQiOiJlMGJlNjM3MC0xMzUyLTM0NWQtYjAyMi04ODg4MWU1NjE3YzkiLCJ0aXRsZSI6IkxpZmUgU3BhbiBEZXZlbG9wbWVudCwxM3RoIEVkaXRpb24iLCJhdXRob3IiOlt7ImZhbWlseSI6IlNhbnRyb2NrIiwiZ2l2ZW4iOiJKb2huIiwicGFyc2UtbmFtZXMiOmZhbHNlLCJkcm9wcGluZy1wYXJ0aWNsZSI6IiIsIm5vbi1kcm9wcGluZy1wYXJ0aWNsZSI6IiJ9XSwiY29udGFpbmVyLXRpdGxlIjoiTWNHcmF3IEhpbGwgSHVtYW5pdGllcyBTb2NpYWwgU2NpZW5jZXMgTGFuZ3VhZ2VzIiwiaXNzdWVkIjp7ImRhdGUtcGFydHMiOltbMjAxMF1dfSwiY29udGFpbmVyLXRpdGxlLXNob3J0IjoiIn19XSwibWFudWFsT3ZlcnJpZGUiOnsiaXNNYW51YWxseU92ZXJyaWRkZW4iOmZhbHNlLCJtYW51YWxPdmVycmlkZVRleHQiOiIiLCJjaXRlcHJvY1RleHQiOiIoU2FudHJvY2ssIDIwMTApIn19"/>
          <w:id w:val="391787259"/>
          <w:placeholder>
            <w:docPart w:val="DefaultPlaceholder_-1854013440"/>
          </w:placeholder>
        </w:sdtPr>
        <w:sdtContent>
          <w:r w:rsidR="000A24E7" w:rsidRPr="000A24E7">
            <w:rPr>
              <w:rFonts w:ascii="Cambria" w:eastAsia="Cambria" w:hAnsi="Cambria" w:cs="Cambria"/>
              <w:color w:val="000000"/>
            </w:rPr>
            <w:t>(Santrock, 2010)</w:t>
          </w:r>
        </w:sdtContent>
      </w:sdt>
      <w:r w:rsidR="001C4580">
        <w:rPr>
          <w:rFonts w:ascii="Cambria" w:eastAsia="Cambria" w:hAnsi="Cambria" w:cs="Cambria"/>
          <w:color w:val="000000"/>
        </w:rPr>
        <w:t>.</w:t>
      </w:r>
    </w:p>
    <w:p w14:paraId="0000001E" w14:textId="01259F0D" w:rsidR="00312EA1" w:rsidRDefault="00942974">
      <w:pPr>
        <w:spacing w:after="120"/>
        <w:jc w:val="both"/>
        <w:rPr>
          <w:rFonts w:ascii="Cambria" w:eastAsia="Cambria" w:hAnsi="Cambria" w:cs="Cambria"/>
        </w:rPr>
      </w:pPr>
      <w:r>
        <w:rPr>
          <w:rFonts w:ascii="Cambria" w:eastAsia="Cambria" w:hAnsi="Cambria" w:cs="Cambria"/>
        </w:rPr>
        <w:t xml:space="preserve">Survei dari </w:t>
      </w:r>
      <w:sdt>
        <w:sdtPr>
          <w:tag w:val="goog_rdk_1"/>
          <w:id w:val="-1828966576"/>
        </w:sdtPr>
        <w:sdtEndPr/>
        <w:sdtContent/>
      </w:sdt>
      <w:r>
        <w:rPr>
          <w:rFonts w:ascii="Cambria" w:eastAsia="Cambria" w:hAnsi="Cambria" w:cs="Cambria"/>
        </w:rPr>
        <w:t>Kementerian Kesehatan (2020) menguraikan alasan mengapa remaja melakukan hubungan seksual pranikah, sebagian besar melakukan hal tersebut karena rasa ingin tau sebesar 57,5%, selain itu terjadi begitu saja sebesar 38% dan terakhir terjadi karena dipaksa oleh pasangan yang sedang berpacaran sebesar 12,6%. Hal tersebut mencerminkan pemahaman remaja yang kurang tentang perilaku seksual pranikah dan keberanian untuk menolak perilaku seksual pranikah dalam hubungan romantis yang tidak mereka inginkan</w:t>
      </w:r>
      <w:r w:rsidR="001C4580">
        <w:rPr>
          <w:rFonts w:ascii="Cambria" w:eastAsia="Cambria" w:hAnsi="Cambria" w:cs="Cambria"/>
        </w:rPr>
        <w:t xml:space="preserve"> </w:t>
      </w:r>
      <w:sdt>
        <w:sdtPr>
          <w:rPr>
            <w:rFonts w:ascii="Cambria" w:eastAsia="Cambria" w:hAnsi="Cambria" w:cs="Cambria"/>
            <w:color w:val="000000"/>
          </w:rPr>
          <w:tag w:val="MENDELEY_CITATION_v3_eyJwcm9wZXJ0aWVzIjp7Im5vdGVJbmRleCI6MH0sImNpdGF0aW9uSUQiOiJNRU5ERUxFWV9DSVRBVElPTl8yMjk4ZTc2NC05NGI1LTRhMjQtOGU4Yy00OWQ1ZjM4MWU2YzYiLCJpc0VkaXRlZCI6ZmFsc2UsImNpdGF0aW9uSXRlbXMiOlt7ImlkIjoiN2NmZWFlOWItYjk5Ny0zNzJhLWIwNTAtZmU0Zjc1MjAyZThjIiwiaXNUZW1wb3JhcnkiOmZhbHNlLCJpdGVtRGF0YSI6eyJ0eXBlIjoiYm9vayIsImlkIjoiN2NmZWFlOWItYjk5Ny0zNzJhLWIwNTAtZmU0Zjc1MjAyZThjIiwidGl0bGUiOiJTaXR1YXNpIEtlc2VoYXRhbiBSZXByb2R1a3NpIFJlbWFqYSIsImF1dGhvciI6W3siZmFtaWx5IjoiUHVzZGF0aW4gS2VtZW5rZXMiLCJnaXZlbiI6IiIsInBhcnNlLW5hbWVzIjpmYWxzZSwiZHJvcHBpbmctcGFydGljbGUiOiIiLCJub24tZHJvcHBpbmctcGFydGljbGUiOiIifV0sImlzc3VlZCI6eyJkYXRlLXBhcnRzIjpbWzIwMjBdXX0sInB1Ymxpc2hlciI6IkluZm9kYXRpbiIsImNvbnRhaW5lci10aXRsZS1zaG9ydCI6IiJ9fV0sIm1hbnVhbE92ZXJyaWRlIjp7ImlzTWFudWFsbHlPdmVycmlkZGVuIjpmYWxzZSwibWFudWFsT3ZlcnJpZGVUZXh0IjoiIiwiY2l0ZXByb2NUZXh0IjoiKFB1c2RhdGluIEtlbWVua2VzLCAyMDIwKSJ9fQ=="/>
          <w:id w:val="1590882668"/>
          <w:placeholder>
            <w:docPart w:val="DefaultPlaceholder_-1854013440"/>
          </w:placeholder>
        </w:sdtPr>
        <w:sdtContent>
          <w:r w:rsidR="000A24E7" w:rsidRPr="000A24E7">
            <w:rPr>
              <w:rFonts w:ascii="Cambria" w:eastAsia="Cambria" w:hAnsi="Cambria" w:cs="Cambria"/>
              <w:color w:val="000000"/>
            </w:rPr>
            <w:t>(Pusdatin Kemenkes, 2020)</w:t>
          </w:r>
        </w:sdtContent>
      </w:sdt>
      <w:r w:rsidR="001C4580">
        <w:rPr>
          <w:rFonts w:ascii="Cambria" w:eastAsia="Cambria" w:hAnsi="Cambria" w:cs="Cambria"/>
          <w:color w:val="000000"/>
        </w:rPr>
        <w:t xml:space="preserve">. </w:t>
      </w:r>
      <w:r>
        <w:rPr>
          <w:rFonts w:ascii="Cambria" w:eastAsia="Cambria" w:hAnsi="Cambria" w:cs="Cambria"/>
        </w:rPr>
        <w:t xml:space="preserve">Dalam </w:t>
      </w:r>
      <w:sdt>
        <w:sdtPr>
          <w:tag w:val="goog_rdk_2"/>
          <w:id w:val="278929745"/>
        </w:sdtPr>
        <w:sdtEndPr/>
        <w:sdtContent/>
      </w:sdt>
      <w:r>
        <w:rPr>
          <w:rFonts w:ascii="Cambria" w:eastAsia="Cambria" w:hAnsi="Cambria" w:cs="Cambria"/>
        </w:rPr>
        <w:t>Weiten, Dunn, dan Hammer (2012) Pasangan yang berada pada hubungan romantis memiliki kekhawatiran berlebih jika tidak melakukan perilaku seksual pranikah akan menyebabkan permasalahan bagi hubungan romantisnya. Hal tersebut menyebabkan tidak sedikit remaja akhir melakukan perilaku seksual pranikah</w:t>
      </w:r>
      <w:r>
        <w:rPr>
          <w:rFonts w:ascii="Cambria" w:eastAsia="Cambria" w:hAnsi="Cambria" w:cs="Cambria"/>
          <w:color w:val="000000"/>
          <w:highlight w:val="white"/>
        </w:rPr>
        <w:t xml:space="preserve">. </w:t>
      </w:r>
      <w:sdt>
        <w:sdtPr>
          <w:rPr>
            <w:rFonts w:ascii="Cambria" w:eastAsia="Cambria" w:hAnsi="Cambria" w:cs="Cambria"/>
            <w:color w:val="000000"/>
            <w:highlight w:val="white"/>
          </w:rPr>
          <w:tag w:val="MENDELEY_CITATION_v3_eyJwcm9wZXJ0aWVzIjp7Im5vdGVJbmRleCI6MH0sImNpdGF0aW9uSUQiOiJNRU5ERUxFWV9DSVRBVElPTl9jM2M2NGY0OS01MTY5LTRkNjgtODk3Yy01NzI1MzhjZjZlMzkiLCJpc0VkaXRlZCI6ZmFsc2UsImNpdGF0aW9uSXRlbXMiOlt7ImlkIjoiZWFjMDBkZDktZTk0Ni0zYTQ4LThmODEtMWZjYzdlZGU3MWJmIiwiaXNUZW1wb3JhcnkiOmZhbHNlLCJpdGVtRGF0YSI6eyJ0eXBlIjoiYm9vayIsImlkIjoiZWFjMDBkZDktZTk0Ni0zYTQ4LThmODEtMWZjYzdlZGU3MWJmIiwidGl0bGUiOiJQc3ljaG9sb2d5IEFwcGxpZWQgdG8gTW9kZXJuIExpZmU6IEFkanVzdG1lbnQgaW4gdGhlIDIxc3QgQ2VudHVyeSwgMTF0aCBFZGl0aW9uIiwiYXV0aG9yIjpbeyJmYW1pbHkiOiJXZWl0ZW4iLCJnaXZlbiI6IldheW5lIiwicGFyc2UtbmFtZXMiOmZhbHNlLCJkcm9wcGluZy1wYXJ0aWNsZSI6IiIsIm5vbi1kcm9wcGluZy1wYXJ0aWNsZSI6IiJ9LHsiZmFtaWx5IjoiRHVubiIsImdpdmVuIjoiRGFuYSBTLiIsInBhcnNlLW5hbWVzIjpmYWxzZSwiZHJvcHBpbmctcGFydGljbGUiOiIiLCJub24tZHJvcHBpbmctcGFydGljbGUiOiIifSx7ImZhbWlseSI6IkhhbW1lciIsImdpdmVuIjoiRWxpemFiZXRoIFlvc3QiLCJwYXJzZS1uYW1lcyI6ZmFsc2UsImRyb3BwaW5nLXBhcnRpY2xlIjoiIiwibm9uLWRyb3BwaW5nLXBhcnRpY2xlIjoiIn1dLCJpc3N1ZWQiOnsiZGF0ZS1wYXJ0cyI6W1syMDEyXV19LCJwdWJsaXNoZXIiOiJUaG9tc29uL1dhZHN3b3J0aCIsImNvbnRhaW5lci10aXRsZS1zaG9ydCI6IiJ9fV0sIm1hbnVhbE92ZXJyaWRlIjp7ImlzTWFudWFsbHlPdmVycmlkZGVuIjpmYWxzZSwibWFudWFsT3ZlcnJpZGVUZXh0IjoiIiwiY2l0ZXByb2NUZXh0IjoiKFdlaXRlbiBldCBhbC4sIDIwMTIpIn19"/>
          <w:id w:val="738440120"/>
          <w:placeholder>
            <w:docPart w:val="DefaultPlaceholder_-1854013440"/>
          </w:placeholder>
        </w:sdtPr>
        <w:sdtContent>
          <w:r w:rsidR="000A24E7" w:rsidRPr="000A24E7">
            <w:rPr>
              <w:rFonts w:ascii="Cambria" w:eastAsia="Cambria" w:hAnsi="Cambria" w:cs="Cambria"/>
              <w:color w:val="000000"/>
              <w:highlight w:val="white"/>
            </w:rPr>
            <w:t>(Weiten et al., 2012)</w:t>
          </w:r>
        </w:sdtContent>
      </w:sdt>
    </w:p>
    <w:p w14:paraId="0000001F" w14:textId="4F842841" w:rsidR="00312EA1" w:rsidRDefault="00942974">
      <w:pPr>
        <w:spacing w:after="120"/>
        <w:jc w:val="both"/>
        <w:rPr>
          <w:rFonts w:ascii="Cambria" w:eastAsia="Cambria" w:hAnsi="Cambria" w:cs="Cambria"/>
          <w:color w:val="000000"/>
          <w:highlight w:val="white"/>
        </w:rPr>
      </w:pPr>
      <w:r>
        <w:rPr>
          <w:rFonts w:ascii="Cambria" w:eastAsia="Cambria" w:hAnsi="Cambria" w:cs="Cambria"/>
        </w:rPr>
        <w:t>Dikutip juga dari Kompas, 2021 kasus seorang remaja perempuan menggantungkan dirinya. Hal itu terjadi karena remaja perempuan tersebut mengalami depresi yang disebabkan sedang mengandung anak, orang tua dari remaja itu tidak mengetahui jika anaknya sedang mengalami depresi dan mengandung</w:t>
      </w:r>
      <w:r w:rsidR="00071F67">
        <w:rPr>
          <w:rFonts w:ascii="Cambria" w:eastAsia="Cambria" w:hAnsi="Cambria" w:cs="Cambria"/>
          <w:color w:val="000000"/>
        </w:rPr>
        <w:t xml:space="preserve"> </w:t>
      </w:r>
      <w:sdt>
        <w:sdtPr>
          <w:rPr>
            <w:rFonts w:ascii="Cambria" w:eastAsia="Cambria" w:hAnsi="Cambria" w:cs="Cambria"/>
            <w:color w:val="000000"/>
          </w:rPr>
          <w:tag w:val="MENDELEY_CITATION_v3_eyJwcm9wZXJ0aWVzIjp7Im5vdGVJbmRleCI6MH0sImNpdGF0aW9uSUQiOiJNRU5ERUxFWV9DSVRBVElPTl84NTkzNmY5OC00MjAwLTQ2Y2QtODA3MC0yMDc1MjViODdhYjIiLCJpc0VkaXRlZCI6ZmFsc2UsImNpdGF0aW9uSXRlbXMiOlt7ImlkIjoiYzk3YTZhYTAtZmI0MS0zM2ZjLWIyMmMtZWM2NzhmYTQwYjc5IiwiaXNUZW1wb3JhcnkiOmZhbHNlLCJpdGVtRGF0YSI6eyJ0eXBlIjoid2VicGFnZSIsImlkIjoiYzk3YTZhYTAtZmI0MS0zM2ZjLWIyMmMtZWM2NzhmYTQwYjc5IiwidGl0bGUiOiJEaWR1Z2EgRGVwcmVzaSBIYW1pbCBkaSBMdWFyIE5pa2FoLCBQZXJlbXB1YW4gMTcgVGFodW4gZGkgQmxvcmEgR2FudHVuZyBEaXJpICIsImF1dGhvciI6W3siZmFtaWx5IjoiQXJpYSBSdXN0YSBZdWxpIFByYWRhbmEiLCJnaXZlbiI6IiIsInBhcnNlLW5hbWVzIjpmYWxzZSwiZHJvcHBpbmctcGFydGljbGUiOiIiLCJub24tZHJvcHBpbmctcGFydGljbGUiOiIifV0sImNvbnRhaW5lci10aXRsZSI6IkJsb3JhOiBLb21wYXMuY29tIiwiaXNzdWVkIjp7ImRhdGUtcGFydHMiOltbMjAyMV1dfSwiY29udGFpbmVyLXRpdGxlLXNob3J0IjoiIn19XSwibWFudWFsT3ZlcnJpZGUiOnsiaXNNYW51YWxseU92ZXJyaWRkZW4iOnRydWUsIm1hbnVhbE92ZXJyaWRlVGV4dCI6IihQcmFkYW5hLCAyMDIxKSIsImNpdGVwcm9jVGV4dCI6IihBcmlhIFJ1c3RhIFl1bGkgUHJhZGFuYSwgMjAyMSkifX0="/>
          <w:id w:val="-750128385"/>
          <w:placeholder>
            <w:docPart w:val="DefaultPlaceholder_-1854013440"/>
          </w:placeholder>
        </w:sdtPr>
        <w:sdtContent>
          <w:r w:rsidR="000A24E7" w:rsidRPr="000A24E7">
            <w:rPr>
              <w:rFonts w:ascii="Cambria" w:eastAsia="Cambria" w:hAnsi="Cambria" w:cs="Cambria"/>
              <w:color w:val="000000"/>
            </w:rPr>
            <w:t>(Pradana, 2021)</w:t>
          </w:r>
        </w:sdtContent>
      </w:sdt>
      <w:r>
        <w:rPr>
          <w:rFonts w:ascii="Cambria" w:eastAsia="Cambria" w:hAnsi="Cambria" w:cs="Cambria"/>
        </w:rPr>
        <w:t xml:space="preserve">. Dari hal tersebut dapat ditarik kesimpulan bahwa kurangnya </w:t>
      </w:r>
      <w:r>
        <w:rPr>
          <w:rFonts w:ascii="Cambria" w:eastAsia="Cambria" w:hAnsi="Cambria" w:cs="Cambria"/>
          <w:i/>
        </w:rPr>
        <w:t>care</w:t>
      </w:r>
      <w:r>
        <w:rPr>
          <w:rFonts w:ascii="Cambria" w:eastAsia="Cambria" w:hAnsi="Cambria" w:cs="Cambria"/>
        </w:rPr>
        <w:t xml:space="preserve"> dan </w:t>
      </w:r>
      <w:r>
        <w:rPr>
          <w:rFonts w:ascii="Cambria" w:eastAsia="Cambria" w:hAnsi="Cambria" w:cs="Cambria"/>
          <w:i/>
        </w:rPr>
        <w:t>overprotection</w:t>
      </w:r>
      <w:r>
        <w:rPr>
          <w:rFonts w:ascii="Cambria" w:eastAsia="Cambria" w:hAnsi="Cambria" w:cs="Cambria"/>
        </w:rPr>
        <w:t xml:space="preserve"> dari orang tua dapat menyebabkan anak tidak nyaman dan aman untuk jujur kepada orang tuanya. </w:t>
      </w:r>
      <w:r>
        <w:rPr>
          <w:rFonts w:ascii="Cambria" w:eastAsia="Cambria" w:hAnsi="Cambria" w:cs="Cambria"/>
          <w:color w:val="000000"/>
          <w:highlight w:val="white"/>
        </w:rPr>
        <w:t xml:space="preserve"> </w:t>
      </w:r>
    </w:p>
    <w:p w14:paraId="00000020" w14:textId="77777777" w:rsidR="00312EA1" w:rsidRDefault="00942974">
      <w:pPr>
        <w:spacing w:after="120"/>
        <w:jc w:val="both"/>
        <w:rPr>
          <w:rFonts w:ascii="Cambria" w:eastAsia="Cambria" w:hAnsi="Cambria" w:cs="Cambria"/>
        </w:rPr>
      </w:pPr>
      <w:bookmarkStart w:id="1" w:name="_heading=h.30j0zll" w:colFirst="0" w:colLast="0"/>
      <w:bookmarkEnd w:id="1"/>
      <w:r>
        <w:rPr>
          <w:rFonts w:ascii="Cambria" w:eastAsia="Cambria" w:hAnsi="Cambria" w:cs="Cambria"/>
        </w:rPr>
        <w:lastRenderedPageBreak/>
        <w:t xml:space="preserve">Karena keterbatasan penulis, penelitian yang  penulis temukan kebanyakan ialah penelitian yang mengukur korelasi, sehingga penulis tertarik untuk meneliti dan ingin memahami bagaimana pengaruh </w:t>
      </w:r>
      <w:r>
        <w:rPr>
          <w:rFonts w:ascii="Cambria" w:eastAsia="Cambria" w:hAnsi="Cambria" w:cs="Cambria"/>
          <w:i/>
        </w:rPr>
        <w:t xml:space="preserve">parental bonding </w:t>
      </w:r>
      <w:r>
        <w:rPr>
          <w:rFonts w:ascii="Cambria" w:eastAsia="Cambria" w:hAnsi="Cambria" w:cs="Cambria"/>
        </w:rPr>
        <w:t>terhadap perilaku seksual pranikah khususnya pada remaja akhir yang pernah menjalin hubungan romantis.</w:t>
      </w:r>
    </w:p>
    <w:p w14:paraId="00000021" w14:textId="77777777" w:rsidR="00312EA1" w:rsidRDefault="00312EA1">
      <w:pPr>
        <w:jc w:val="center"/>
        <w:rPr>
          <w:rFonts w:ascii="Cambria" w:eastAsia="Cambria" w:hAnsi="Cambria" w:cs="Cambria"/>
          <w:b/>
        </w:rPr>
      </w:pPr>
    </w:p>
    <w:p w14:paraId="00000022" w14:textId="77777777" w:rsidR="00312EA1" w:rsidRDefault="00E902B3">
      <w:pPr>
        <w:jc w:val="center"/>
        <w:rPr>
          <w:rFonts w:ascii="Cambria" w:eastAsia="Cambria" w:hAnsi="Cambria" w:cs="Cambria"/>
          <w:b/>
        </w:rPr>
      </w:pPr>
      <w:sdt>
        <w:sdtPr>
          <w:tag w:val="goog_rdk_3"/>
          <w:id w:val="1957358077"/>
        </w:sdtPr>
        <w:sdtEndPr/>
        <w:sdtContent/>
      </w:sdt>
      <w:r w:rsidR="00942974">
        <w:rPr>
          <w:rFonts w:ascii="Cambria" w:eastAsia="Cambria" w:hAnsi="Cambria" w:cs="Cambria"/>
          <w:b/>
        </w:rPr>
        <w:t>METODE</w:t>
      </w:r>
    </w:p>
    <w:p w14:paraId="12247F06" w14:textId="6414628C" w:rsidR="0058408C" w:rsidRDefault="0058408C">
      <w:pPr>
        <w:spacing w:after="120"/>
        <w:rPr>
          <w:rFonts w:ascii="Cambria" w:eastAsia="Cambria" w:hAnsi="Cambria" w:cs="Cambria"/>
          <w:i/>
        </w:rPr>
      </w:pPr>
      <w:r>
        <w:rPr>
          <w:rFonts w:ascii="Cambria" w:eastAsia="Cambria" w:hAnsi="Cambria" w:cs="Cambria"/>
          <w:i/>
        </w:rPr>
        <w:t>Desain Penelitian</w:t>
      </w:r>
    </w:p>
    <w:p w14:paraId="7D156DDF" w14:textId="4477C753" w:rsidR="0058408C" w:rsidRPr="001E6AE4" w:rsidRDefault="001E6AE4" w:rsidP="001E6AE4">
      <w:pPr>
        <w:pBdr>
          <w:top w:val="nil"/>
          <w:left w:val="nil"/>
          <w:bottom w:val="nil"/>
          <w:right w:val="nil"/>
          <w:between w:val="nil"/>
        </w:pBdr>
        <w:spacing w:after="160"/>
        <w:jc w:val="both"/>
        <w:rPr>
          <w:rFonts w:ascii="Cambria" w:eastAsia="Cambria" w:hAnsi="Cambria" w:cs="Cambria"/>
          <w:color w:val="000000"/>
          <w:sz w:val="22"/>
          <w:szCs w:val="22"/>
        </w:rPr>
      </w:pPr>
      <w:r>
        <w:rPr>
          <w:rFonts w:ascii="Cambria" w:hAnsi="Cambria"/>
        </w:rPr>
        <w:t xml:space="preserve">Penelitian ini menggunakan </w:t>
      </w:r>
      <w:r>
        <w:rPr>
          <w:rFonts w:ascii="Cambria" w:eastAsia="Cambria" w:hAnsi="Cambria" w:cs="Cambria"/>
          <w:color w:val="000000"/>
        </w:rPr>
        <w:t xml:space="preserve">metode kuantitatif yang merupakan penelitian </w:t>
      </w:r>
      <w:r>
        <w:rPr>
          <w:rFonts w:ascii="Cambria" w:eastAsia="Cambria" w:hAnsi="Cambria" w:cs="Cambria"/>
          <w:i/>
          <w:color w:val="000000"/>
        </w:rPr>
        <w:t>non-experimental</w:t>
      </w:r>
      <w:r>
        <w:rPr>
          <w:rFonts w:ascii="Cambria" w:eastAsia="Cambria" w:hAnsi="Cambria" w:cs="Cambria"/>
          <w:color w:val="000000"/>
        </w:rPr>
        <w:t xml:space="preserve"> dengan menggunakan penelitian survei yang dilakukan secara daring</w:t>
      </w:r>
      <w:r>
        <w:rPr>
          <w:rFonts w:ascii="Cambria" w:eastAsia="Cambria" w:hAnsi="Cambria" w:cs="Cambria"/>
          <w:color w:val="000000"/>
          <w:highlight w:val="white"/>
        </w:rPr>
        <w:t>.</w:t>
      </w:r>
      <w:r>
        <w:rPr>
          <w:rFonts w:ascii="Cambria" w:eastAsia="Cambria" w:hAnsi="Cambria" w:cs="Cambria"/>
          <w:color w:val="000000"/>
        </w:rPr>
        <w:t xml:space="preserve"> Penelitian ini menggunakan pendekatan </w:t>
      </w:r>
      <w:r>
        <w:rPr>
          <w:rFonts w:ascii="Cambria" w:eastAsia="Cambria" w:hAnsi="Cambria" w:cs="Cambria"/>
          <w:i/>
          <w:color w:val="000000"/>
        </w:rPr>
        <w:t>cross-sectional</w:t>
      </w:r>
      <w:r>
        <w:rPr>
          <w:rFonts w:ascii="Cambria" w:eastAsia="Cambria" w:hAnsi="Cambria" w:cs="Cambria"/>
          <w:color w:val="000000"/>
        </w:rPr>
        <w:t xml:space="preserve"> dimana mempelajari antara faktor pengaruh dengan faktor terpengaruh secara bersamaan. Dalam penelitian ini variabel yang dinilai adalah variabel bebas (X) </w:t>
      </w:r>
      <w:r>
        <w:rPr>
          <w:rFonts w:ascii="Cambria" w:eastAsia="Cambria" w:hAnsi="Cambria" w:cs="Cambria"/>
          <w:i/>
          <w:color w:val="000000"/>
        </w:rPr>
        <w:t>parental bonding</w:t>
      </w:r>
      <w:r>
        <w:rPr>
          <w:rFonts w:ascii="Cambria" w:eastAsia="Cambria" w:hAnsi="Cambria" w:cs="Cambria"/>
          <w:color w:val="000000"/>
        </w:rPr>
        <w:t xml:space="preserve"> dan variabel terikat (Y) yaitu perilaku seksual pranikah. </w:t>
      </w:r>
      <w:r w:rsidR="0058408C" w:rsidRPr="0058408C">
        <w:rPr>
          <w:rFonts w:ascii="Cambria" w:hAnsi="Cambria"/>
          <w:sz w:val="22"/>
          <w:szCs w:val="22"/>
        </w:rPr>
        <w:t xml:space="preserve">Sebelum mengisi kuesioner terdapat penjelasan singkat mengenai penelitian yaitu </w:t>
      </w:r>
      <w:r w:rsidR="0058408C" w:rsidRPr="0058408C">
        <w:rPr>
          <w:rFonts w:ascii="Cambria" w:hAnsi="Cambria"/>
          <w:i/>
          <w:iCs/>
          <w:sz w:val="22"/>
          <w:szCs w:val="22"/>
        </w:rPr>
        <w:t>informed consent</w:t>
      </w:r>
      <w:r w:rsidR="0058408C" w:rsidRPr="0058408C">
        <w:rPr>
          <w:rFonts w:ascii="Cambria" w:hAnsi="Cambria"/>
          <w:sz w:val="22"/>
          <w:szCs w:val="22"/>
        </w:rPr>
        <w:t>, kesediaan menjadi responden, pengisian data diri subjek dan alat ukur penelitian. Selanjutnya, skala di administrasikan secara online dengan surve</w:t>
      </w:r>
      <w:r>
        <w:rPr>
          <w:rFonts w:ascii="Cambria" w:hAnsi="Cambria"/>
        </w:rPr>
        <w:t>i</w:t>
      </w:r>
      <w:r w:rsidR="0058408C" w:rsidRPr="0058408C">
        <w:rPr>
          <w:rFonts w:ascii="Cambria" w:hAnsi="Cambria"/>
          <w:sz w:val="22"/>
          <w:szCs w:val="22"/>
        </w:rPr>
        <w:t xml:space="preserve"> yang dibuat oleh peneliti melalui </w:t>
      </w:r>
      <w:r w:rsidR="0058408C" w:rsidRPr="0058408C">
        <w:rPr>
          <w:rFonts w:ascii="Cambria" w:hAnsi="Cambria"/>
          <w:i/>
          <w:iCs/>
          <w:sz w:val="22"/>
          <w:szCs w:val="22"/>
        </w:rPr>
        <w:t>google form</w:t>
      </w:r>
      <w:r w:rsidR="0058408C" w:rsidRPr="0058408C">
        <w:rPr>
          <w:rFonts w:ascii="Cambria" w:hAnsi="Cambria"/>
          <w:sz w:val="22"/>
          <w:szCs w:val="22"/>
        </w:rPr>
        <w:t xml:space="preserve">. </w:t>
      </w:r>
      <w:r w:rsidR="00A02CA3">
        <w:rPr>
          <w:rFonts w:ascii="Cambria" w:hAnsi="Cambria"/>
        </w:rPr>
        <w:t xml:space="preserve">Kuesioner survei penelitian terdiri dari </w:t>
      </w:r>
      <w:r w:rsidR="00A02CA3" w:rsidRPr="00A02CA3">
        <w:rPr>
          <w:rFonts w:ascii="Cambria" w:hAnsi="Cambria"/>
          <w:i/>
          <w:iCs/>
        </w:rPr>
        <w:t>informed consent</w:t>
      </w:r>
      <w:r w:rsidR="00A02CA3">
        <w:rPr>
          <w:rFonts w:ascii="Cambria" w:hAnsi="Cambria"/>
        </w:rPr>
        <w:t xml:space="preserve">, data diri dan skala penelitian. </w:t>
      </w:r>
    </w:p>
    <w:p w14:paraId="00000023" w14:textId="6F7261F2" w:rsidR="00312EA1" w:rsidRDefault="00942974">
      <w:pPr>
        <w:spacing w:after="120"/>
        <w:rPr>
          <w:rFonts w:ascii="Cambria" w:eastAsia="Cambria" w:hAnsi="Cambria" w:cs="Cambria"/>
          <w:b/>
          <w:i/>
          <w:u w:val="single"/>
        </w:rPr>
      </w:pPr>
      <w:r>
        <w:rPr>
          <w:rFonts w:ascii="Cambria" w:eastAsia="Cambria" w:hAnsi="Cambria" w:cs="Cambria"/>
          <w:i/>
        </w:rPr>
        <w:t xml:space="preserve">Partisipan </w:t>
      </w:r>
    </w:p>
    <w:p w14:paraId="00000024" w14:textId="77777777" w:rsidR="00312EA1" w:rsidRDefault="00942974">
      <w:pPr>
        <w:jc w:val="both"/>
        <w:rPr>
          <w:rFonts w:ascii="Cambria" w:eastAsia="Cambria" w:hAnsi="Cambria" w:cs="Cambria"/>
        </w:rPr>
      </w:pPr>
      <w:bookmarkStart w:id="2" w:name="_heading=h.1fob9te" w:colFirst="0" w:colLast="0"/>
      <w:bookmarkEnd w:id="2"/>
      <w:r>
        <w:rPr>
          <w:rFonts w:ascii="Cambria" w:eastAsia="Cambria" w:hAnsi="Cambria" w:cs="Cambria"/>
        </w:rPr>
        <w:t xml:space="preserve">Penelitian ini melibatkan 146 partisipan. Partisipan penelitian didominasi oleh perempuan 105 orang (71,9%) dan laki-laki yaitu 41 orang (28,1%). Sedangkan, usia partisipan pada penelitian ini didominasi oleh usia 21 tahun sebanyak 75 orang (51,4%), disusul dengan usia 20 tahun sebanyak 42 orang (28,8%), lalu disusul usia 19 tahun sebanyak 19 orang (13,0%) dan terakhir 18 tahun sebanyak 10 orang (6,8%). Dalam penelitian ini menggunakan teknik </w:t>
      </w:r>
      <w:r>
        <w:rPr>
          <w:rFonts w:ascii="Cambria" w:eastAsia="Cambria" w:hAnsi="Cambria" w:cs="Cambria"/>
          <w:i/>
        </w:rPr>
        <w:t>purposive sampling</w:t>
      </w:r>
      <w:r>
        <w:rPr>
          <w:rFonts w:ascii="Cambria" w:eastAsia="Cambria" w:hAnsi="Cambria" w:cs="Cambria"/>
        </w:rPr>
        <w:t xml:space="preserve">. Teknik yang digunakan, yaitu </w:t>
      </w:r>
      <w:r>
        <w:rPr>
          <w:rFonts w:ascii="Cambria" w:eastAsia="Cambria" w:hAnsi="Cambria" w:cs="Cambria"/>
          <w:i/>
        </w:rPr>
        <w:t>statistical test</w:t>
      </w:r>
      <w:r>
        <w:rPr>
          <w:rFonts w:ascii="Cambria" w:eastAsia="Cambria" w:hAnsi="Cambria" w:cs="Cambria"/>
        </w:rPr>
        <w:t xml:space="preserve"> dengan menggunakan </w:t>
      </w:r>
      <w:r>
        <w:rPr>
          <w:rFonts w:ascii="Cambria" w:eastAsia="Cambria" w:hAnsi="Cambria" w:cs="Cambria"/>
          <w:i/>
        </w:rPr>
        <w:t>linear multiple regression: Fixed model, R2 deviation from zero</w:t>
      </w:r>
      <w:r>
        <w:rPr>
          <w:rFonts w:ascii="Cambria" w:eastAsia="Cambria" w:hAnsi="Cambria" w:cs="Cambria"/>
        </w:rPr>
        <w:t xml:space="preserve"> dengan tipe a </w:t>
      </w:r>
      <w:r>
        <w:rPr>
          <w:rFonts w:ascii="Cambria" w:eastAsia="Cambria" w:hAnsi="Cambria" w:cs="Cambria"/>
          <w:i/>
        </w:rPr>
        <w:t>priori power analysis</w:t>
      </w:r>
      <w:r>
        <w:rPr>
          <w:rFonts w:ascii="Cambria" w:eastAsia="Cambria" w:hAnsi="Cambria" w:cs="Cambria"/>
        </w:rPr>
        <w:t xml:space="preserve">. Penulis menggunakan </w:t>
      </w:r>
      <w:r>
        <w:rPr>
          <w:rFonts w:ascii="Cambria" w:eastAsia="Cambria" w:hAnsi="Cambria" w:cs="Cambria"/>
          <w:i/>
        </w:rPr>
        <w:t>G*Power</w:t>
      </w:r>
      <w:r>
        <w:rPr>
          <w:rFonts w:ascii="Cambria" w:eastAsia="Cambria" w:hAnsi="Cambria" w:cs="Cambria"/>
        </w:rPr>
        <w:t xml:space="preserve"> untuk penentuan perhitungan jumlah minimal sampel yang akan diteliti. </w:t>
      </w:r>
    </w:p>
    <w:p w14:paraId="00000027" w14:textId="205D6F79" w:rsidR="00312EA1" w:rsidRPr="001E6AE4" w:rsidRDefault="00942974" w:rsidP="001E6AE4">
      <w:pPr>
        <w:spacing w:before="240" w:after="120"/>
        <w:rPr>
          <w:rFonts w:ascii="Cambria" w:eastAsia="Cambria" w:hAnsi="Cambria" w:cs="Cambria"/>
          <w:i/>
          <w:sz w:val="22"/>
          <w:szCs w:val="22"/>
        </w:rPr>
      </w:pPr>
      <w:r>
        <w:rPr>
          <w:rFonts w:ascii="Cambria" w:eastAsia="Cambria" w:hAnsi="Cambria" w:cs="Cambria"/>
          <w:i/>
        </w:rPr>
        <w:t xml:space="preserve">Pengukuran </w:t>
      </w:r>
    </w:p>
    <w:p w14:paraId="00000028" w14:textId="21AEB289" w:rsidR="00312EA1" w:rsidRDefault="00942974">
      <w:pPr>
        <w:jc w:val="both"/>
        <w:rPr>
          <w:rFonts w:ascii="Cambria" w:eastAsia="Cambria" w:hAnsi="Cambria" w:cs="Cambria"/>
        </w:rPr>
      </w:pPr>
      <w:r>
        <w:rPr>
          <w:rFonts w:ascii="Cambria" w:eastAsia="Cambria" w:hAnsi="Cambria" w:cs="Cambria"/>
        </w:rPr>
        <w:t xml:space="preserve">Penelitian ini menggunakan instrumen yang dibuat oleh Parker, Tupling, &amp; Brown (1979) yang disebut </w:t>
      </w:r>
      <w:r>
        <w:rPr>
          <w:rFonts w:ascii="Cambria" w:eastAsia="Cambria" w:hAnsi="Cambria" w:cs="Cambria"/>
          <w:i/>
        </w:rPr>
        <w:t>Parental Bonding Instrument</w:t>
      </w:r>
      <w:r>
        <w:rPr>
          <w:rFonts w:ascii="Cambria" w:eastAsia="Cambria" w:hAnsi="Cambria" w:cs="Cambria"/>
        </w:rPr>
        <w:t xml:space="preserve">. Instrumen tersebut terdiri dari 25 </w:t>
      </w:r>
      <w:r>
        <w:rPr>
          <w:rFonts w:ascii="Cambria" w:eastAsia="Cambria" w:hAnsi="Cambria" w:cs="Cambria"/>
          <w:i/>
        </w:rPr>
        <w:t>item</w:t>
      </w:r>
      <w:r>
        <w:rPr>
          <w:rFonts w:ascii="Cambria" w:eastAsia="Cambria" w:hAnsi="Cambria" w:cs="Cambria"/>
        </w:rPr>
        <w:t xml:space="preserve">,  yang dibuat berlandaskan dua dimensi yaitu </w:t>
      </w:r>
      <w:r>
        <w:rPr>
          <w:rFonts w:ascii="Cambria" w:eastAsia="Cambria" w:hAnsi="Cambria" w:cs="Cambria"/>
          <w:i/>
        </w:rPr>
        <w:t xml:space="preserve">care </w:t>
      </w:r>
      <w:r>
        <w:rPr>
          <w:rFonts w:ascii="Cambria" w:eastAsia="Cambria" w:hAnsi="Cambria" w:cs="Cambria"/>
        </w:rPr>
        <w:t xml:space="preserve">dan </w:t>
      </w:r>
      <w:r>
        <w:rPr>
          <w:rFonts w:ascii="Cambria" w:eastAsia="Cambria" w:hAnsi="Cambria" w:cs="Cambria"/>
          <w:i/>
        </w:rPr>
        <w:t xml:space="preserve">control. </w:t>
      </w:r>
      <w:r>
        <w:rPr>
          <w:rFonts w:ascii="Cambria" w:eastAsia="Cambria" w:hAnsi="Cambria" w:cs="Cambria"/>
        </w:rPr>
        <w:t xml:space="preserve">Nilai reliabilitas pada </w:t>
      </w:r>
      <w:r>
        <w:rPr>
          <w:rFonts w:ascii="Cambria" w:eastAsia="Cambria" w:hAnsi="Cambria" w:cs="Cambria"/>
          <w:i/>
        </w:rPr>
        <w:t>Parental Bonding Instrument</w:t>
      </w:r>
      <w:r>
        <w:rPr>
          <w:rFonts w:ascii="Cambria" w:eastAsia="Cambria" w:hAnsi="Cambria" w:cs="Cambria"/>
        </w:rPr>
        <w:t xml:space="preserve"> yaitu 0,761. Sementara pada skala perilaku seksual pranikah remaja diambil dan disusun menggunakan skala Guttman berdasarkan tahapan perilaku seksual pranikah dari </w:t>
      </w:r>
      <w:sdt>
        <w:sdtPr>
          <w:tag w:val="goog_rdk_4"/>
          <w:id w:val="477809555"/>
        </w:sdtPr>
        <w:sdtEndPr/>
        <w:sdtContent/>
      </w:sdt>
      <w:r>
        <w:rPr>
          <w:rFonts w:ascii="Cambria" w:eastAsia="Cambria" w:hAnsi="Cambria" w:cs="Cambria"/>
        </w:rPr>
        <w:t>Walker</w:t>
      </w:r>
      <w:r w:rsidR="00C75A70">
        <w:rPr>
          <w:rFonts w:ascii="Cambria" w:eastAsia="Cambria" w:hAnsi="Cambria" w:cs="Cambria"/>
        </w:rPr>
        <w:t xml:space="preserve"> (“2005”</w:t>
      </w:r>
      <w:r>
        <w:rPr>
          <w:rFonts w:ascii="Cambria" w:eastAsia="Cambria" w:hAnsi="Cambria" w:cs="Cambria"/>
        </w:rPr>
        <w:t xml:space="preserve"> </w:t>
      </w:r>
      <w:r w:rsidR="00C75A70">
        <w:rPr>
          <w:rFonts w:ascii="Cambria" w:eastAsia="Cambria" w:hAnsi="Cambria" w:cs="Cambria"/>
        </w:rPr>
        <w:t>dalam</w:t>
      </w:r>
      <w:r>
        <w:rPr>
          <w:rFonts w:ascii="Cambria" w:eastAsia="Cambria" w:hAnsi="Cambria" w:cs="Cambria"/>
        </w:rPr>
        <w:t xml:space="preserve"> </w:t>
      </w:r>
      <w:sdt>
        <w:sdtPr>
          <w:tag w:val="goog_rdk_5"/>
          <w:id w:val="1415592349"/>
        </w:sdtPr>
        <w:sdtEndPr/>
        <w:sdtContent/>
      </w:sdt>
      <w:sdt>
        <w:sdtPr>
          <w:rPr>
            <w:color w:val="000000"/>
          </w:rPr>
          <w:tag w:val="MENDELEY_CITATION_v3_eyJwcm9wZXJ0aWVzIjp7Im5vdGVJbmRleCI6MH0sImNpdGF0aW9uSUQiOiJNRU5ERUxFWV9DSVRBVElPTl8wMTgwYWQxZC03YjQwLTQ5ZWYtODhlYS1hMjc2NzczMTlkODUiLCJpc0VkaXRlZCI6ZmFsc2UsImNpdGF0aW9uSXRlbXMiOlt7ImlkIjoiOTRiODQwZDgtOGM2My0zYjBhLWE4OTItZTE5OTM0YWI3NmVmIiwiaXNUZW1wb3JhcnkiOmZhbHNlLCJpdGVtRGF0YSI6eyJ0eXBlIjoiYXJ0aWNsZS1qb3VybmFsIiwiaWQiOiI5NGI4NDBkOC04YzYzLTNiMGEtYTg5Mi1lMTk5MzRhYjc2ZWYiLCJ0aXRsZSI6IlBlbmd1amlhbiBQc2lva21ldHJpIFNrYWxhIEd1dHRtYW4gVW50dWsgTWVuZ3VrdXIgUGVyaWxha3UgU2Vrc3VhbCBQYWRhIFJlbWFqYSBCZXJwYWNhcmFuIiwiYXV0aG9yIjpbeyJmYW1pbHkiOiJZdWxpYW50byIsImdpdmVuIjoiQXJpZXMiLCJwYXJzZS1uYW1lcyI6ZmFsc2UsImRyb3BwaW5nLXBhcnRpY2xlIjoiIiwibm9uLWRyb3BwaW5nLXBhcnRpY2xlIjoiIn1dLCJpc3N1ZWQiOnsiZGF0ZS1wYXJ0cyI6W1syMDIwXV19LCJjb250YWluZXItdGl0bGUtc2hvcnQiOiIifX1dLCJtYW51YWxPdmVycmlkZSI6eyJpc01hbnVhbGx5T3ZlcnJpZGRlbiI6ZmFsc2UsIm1hbnVhbE92ZXJyaWRlVGV4dCI6IiIsImNpdGVwcm9jVGV4dCI6IihZdWxpYW50bywgMjAyMCkifX0="/>
          <w:id w:val="-1107882968"/>
          <w:placeholder>
            <w:docPart w:val="DefaultPlaceholder_-1854013440"/>
          </w:placeholder>
        </w:sdtPr>
        <w:sdtContent>
          <w:r w:rsidR="000A24E7" w:rsidRPr="000A24E7">
            <w:rPr>
              <w:color w:val="000000"/>
            </w:rPr>
            <w:t>(Yulianto, 2020)</w:t>
          </w:r>
        </w:sdtContent>
      </w:sdt>
      <w:r>
        <w:rPr>
          <w:rFonts w:ascii="Cambria" w:eastAsia="Cambria" w:hAnsi="Cambria" w:cs="Cambria"/>
        </w:rPr>
        <w:t xml:space="preserve">), sebanyak 11 </w:t>
      </w:r>
      <w:r>
        <w:rPr>
          <w:rFonts w:ascii="Cambria" w:eastAsia="Cambria" w:hAnsi="Cambria" w:cs="Cambria"/>
          <w:i/>
        </w:rPr>
        <w:t>item</w:t>
      </w:r>
      <w:r>
        <w:rPr>
          <w:rFonts w:ascii="Cambria" w:eastAsia="Cambria" w:hAnsi="Cambria" w:cs="Cambria"/>
        </w:rPr>
        <w:t xml:space="preserve"> dengan nilai reliabilitas 0,889. </w:t>
      </w:r>
    </w:p>
    <w:p w14:paraId="6006A0A8" w14:textId="77777777" w:rsidR="004D07DE" w:rsidRDefault="004D07DE">
      <w:pPr>
        <w:jc w:val="both"/>
        <w:rPr>
          <w:rFonts w:ascii="Cambria" w:eastAsia="Cambria" w:hAnsi="Cambria" w:cs="Cambria"/>
        </w:rPr>
      </w:pPr>
    </w:p>
    <w:p w14:paraId="00000029" w14:textId="77777777" w:rsidR="00312EA1" w:rsidRDefault="00942974">
      <w:pPr>
        <w:jc w:val="both"/>
        <w:rPr>
          <w:rFonts w:ascii="Cambria" w:eastAsia="Cambria" w:hAnsi="Cambria" w:cs="Cambria"/>
          <w:i/>
        </w:rPr>
      </w:pPr>
      <w:r>
        <w:rPr>
          <w:rFonts w:ascii="Cambria" w:eastAsia="Cambria" w:hAnsi="Cambria" w:cs="Cambria"/>
          <w:i/>
        </w:rPr>
        <w:t>Analisis data</w:t>
      </w:r>
    </w:p>
    <w:p w14:paraId="0000002A" w14:textId="77777777" w:rsidR="00312EA1" w:rsidRDefault="00942974">
      <w:pPr>
        <w:spacing w:after="280"/>
        <w:jc w:val="both"/>
        <w:rPr>
          <w:rFonts w:ascii="Cambria" w:eastAsia="Cambria" w:hAnsi="Cambria" w:cs="Cambria"/>
          <w:sz w:val="21"/>
          <w:szCs w:val="21"/>
        </w:rPr>
      </w:pPr>
      <w:r>
        <w:rPr>
          <w:rFonts w:ascii="Cambria" w:eastAsia="Cambria" w:hAnsi="Cambria" w:cs="Cambria"/>
        </w:rPr>
        <w:t xml:space="preserve">Setelah penulis melakukan pengambilan data, tahap selanjutnya penulis melakukan analisis data. Penulis menggunakan analisis statistik dengan teknik analisis uji regresi linear sederhana, untuk mengetahui apakah terdapat pengaruh antara variabel bebas dan variabel terikat dalam penelitian ini. Teknik analisis data yang akan dilakukan dalam penelitian ini akan diolah dengan menggunakan SPSS 26.0 </w:t>
      </w:r>
      <w:r>
        <w:rPr>
          <w:rFonts w:ascii="Cambria" w:eastAsia="Cambria" w:hAnsi="Cambria" w:cs="Cambria"/>
          <w:i/>
        </w:rPr>
        <w:t xml:space="preserve">for </w:t>
      </w:r>
      <w:r>
        <w:rPr>
          <w:rFonts w:ascii="Cambria" w:eastAsia="Cambria" w:hAnsi="Cambria" w:cs="Cambria"/>
        </w:rPr>
        <w:t xml:space="preserve">Mac. Analisis data penelitian ini, menggunakan rumus dari alat ukur yang sudah tersedia. Namun, karena peneliti ingin mengetahui pengaruh dari kedua variabel serta rumusan masalah yang sudah peneliti buat terjawab, maka dilakukan </w:t>
      </w:r>
      <w:r>
        <w:rPr>
          <w:rFonts w:ascii="Cambria" w:eastAsia="Cambria" w:hAnsi="Cambria" w:cs="Cambria"/>
        </w:rPr>
        <w:lastRenderedPageBreak/>
        <w:t xml:space="preserve">standarisasi menggunakan z </w:t>
      </w:r>
      <w:r>
        <w:rPr>
          <w:rFonts w:ascii="Cambria" w:eastAsia="Cambria" w:hAnsi="Cambria" w:cs="Cambria"/>
          <w:i/>
        </w:rPr>
        <w:t>score</w:t>
      </w:r>
      <w:r>
        <w:rPr>
          <w:rFonts w:ascii="Cambria" w:eastAsia="Cambria" w:hAnsi="Cambria" w:cs="Cambria"/>
        </w:rPr>
        <w:t xml:space="preserve">. Setelah itu, dilakukan uji normalitas, uji linearitas serta uji regresi linier sederhana agar mengetahui apakah terdapat pengaruh antara dua variabel. </w:t>
      </w:r>
    </w:p>
    <w:p w14:paraId="0000002B" w14:textId="52C2B419" w:rsidR="00312EA1" w:rsidRDefault="00312EA1">
      <w:pPr>
        <w:rPr>
          <w:rFonts w:ascii="Cambria" w:eastAsia="Cambria" w:hAnsi="Cambria" w:cs="Cambria"/>
        </w:rPr>
      </w:pPr>
    </w:p>
    <w:p w14:paraId="0000002C" w14:textId="77777777" w:rsidR="00312EA1" w:rsidRDefault="00942974">
      <w:pPr>
        <w:spacing w:after="120"/>
        <w:jc w:val="center"/>
        <w:rPr>
          <w:rFonts w:ascii="Cambria" w:eastAsia="Cambria" w:hAnsi="Cambria" w:cs="Cambria"/>
          <w:b/>
        </w:rPr>
      </w:pPr>
      <w:r w:rsidRPr="00B82438">
        <w:rPr>
          <w:rFonts w:ascii="Cambria" w:eastAsia="Cambria" w:hAnsi="Cambria" w:cs="Cambria"/>
          <w:b/>
        </w:rPr>
        <w:t>HASIL PENELITIAN</w:t>
      </w:r>
    </w:p>
    <w:p w14:paraId="0000002D" w14:textId="6A36A84F" w:rsidR="00312EA1" w:rsidRPr="00B82438" w:rsidRDefault="00E902B3">
      <w:pPr>
        <w:spacing w:after="120"/>
        <w:jc w:val="both"/>
        <w:rPr>
          <w:rFonts w:ascii="Cambria" w:hAnsi="Cambria" w:cs="Arial"/>
          <w:sz w:val="22"/>
          <w:szCs w:val="22"/>
          <w:shd w:val="clear" w:color="auto" w:fill="FFFFFF"/>
        </w:rPr>
      </w:pPr>
      <w:sdt>
        <w:sdtPr>
          <w:tag w:val="goog_rdk_6"/>
          <w:id w:val="1882212357"/>
        </w:sdtPr>
        <w:sdtEndPr/>
        <w:sdtContent/>
      </w:sdt>
      <w:r w:rsidR="00EB3AA7" w:rsidRPr="000574AD">
        <w:rPr>
          <w:rFonts w:ascii="Cambria" w:hAnsi="Cambria"/>
          <w:sz w:val="22"/>
          <w:szCs w:val="22"/>
        </w:rPr>
        <w:t xml:space="preserve">Pada penelitian ini partisipan yang di dapat sebanyak 146 partisipan dengan presentase 71,9% perempuan dan 28,1% laki-laki. </w:t>
      </w:r>
      <w:r w:rsidR="00EB3AA7" w:rsidRPr="00EB3AA7">
        <w:rPr>
          <w:rFonts w:ascii="Cambria" w:hAnsi="Cambria" w:cs="Arial"/>
          <w:sz w:val="22"/>
          <w:szCs w:val="22"/>
          <w:shd w:val="clear" w:color="auto" w:fill="FFFFFF"/>
        </w:rPr>
        <w:t>Nilai yang diketahui dalam uji deskriptif di antaranya; mean, standard deviasi,  nilai  minimum,  dan  nilai  maksim</w:t>
      </w:r>
      <w:r w:rsidR="000574AD">
        <w:rPr>
          <w:rFonts w:ascii="Cambria" w:hAnsi="Cambria" w:cs="Arial"/>
          <w:sz w:val="22"/>
          <w:szCs w:val="22"/>
          <w:shd w:val="clear" w:color="auto" w:fill="FFFFFF"/>
        </w:rPr>
        <w:t>a</w:t>
      </w:r>
      <w:r w:rsidR="00EB3AA7" w:rsidRPr="00EB3AA7">
        <w:rPr>
          <w:rFonts w:ascii="Cambria" w:hAnsi="Cambria" w:cs="Arial"/>
          <w:sz w:val="22"/>
          <w:szCs w:val="22"/>
          <w:shd w:val="clear" w:color="auto" w:fill="FFFFFF"/>
        </w:rPr>
        <w:t>l</w:t>
      </w:r>
      <w:r w:rsidR="000574AD">
        <w:rPr>
          <w:rFonts w:ascii="Cambria" w:hAnsi="Cambria" w:cs="Arial"/>
          <w:sz w:val="22"/>
          <w:szCs w:val="22"/>
          <w:shd w:val="clear" w:color="auto" w:fill="FFFFFF"/>
        </w:rPr>
        <w:t xml:space="preserve">. Diketahui uji deskriptif dari variabel </w:t>
      </w:r>
      <w:r w:rsidR="000574AD" w:rsidRPr="000574AD">
        <w:rPr>
          <w:rFonts w:ascii="Cambria" w:hAnsi="Cambria" w:cs="Arial"/>
          <w:i/>
          <w:iCs/>
          <w:sz w:val="22"/>
          <w:szCs w:val="22"/>
          <w:shd w:val="clear" w:color="auto" w:fill="FFFFFF"/>
        </w:rPr>
        <w:t>parental bonding</w:t>
      </w:r>
      <w:r w:rsidR="000574AD">
        <w:rPr>
          <w:rFonts w:ascii="Cambria" w:hAnsi="Cambria" w:cs="Arial"/>
          <w:sz w:val="22"/>
          <w:szCs w:val="22"/>
          <w:shd w:val="clear" w:color="auto" w:fill="FFFFFF"/>
        </w:rPr>
        <w:t xml:space="preserve"> memiliki nilai (</w:t>
      </w:r>
      <w:r w:rsidR="000574AD" w:rsidRPr="000574AD">
        <w:rPr>
          <w:rFonts w:ascii="Cambria" w:hAnsi="Cambria" w:cs="Arial"/>
          <w:i/>
          <w:iCs/>
          <w:sz w:val="22"/>
          <w:szCs w:val="22"/>
          <w:shd w:val="clear" w:color="auto" w:fill="FFFFFF"/>
        </w:rPr>
        <w:t>M</w:t>
      </w:r>
      <w:r w:rsidR="000574AD">
        <w:rPr>
          <w:rFonts w:ascii="Cambria" w:hAnsi="Cambria" w:cs="Arial"/>
          <w:sz w:val="22"/>
          <w:szCs w:val="22"/>
          <w:shd w:val="clear" w:color="auto" w:fill="FFFFFF"/>
        </w:rPr>
        <w:t xml:space="preserve">= 40,11; </w:t>
      </w:r>
      <w:r w:rsidR="000574AD" w:rsidRPr="000574AD">
        <w:rPr>
          <w:rFonts w:ascii="Cambria" w:hAnsi="Cambria" w:cs="Arial"/>
          <w:i/>
          <w:iCs/>
          <w:sz w:val="22"/>
          <w:szCs w:val="22"/>
          <w:shd w:val="clear" w:color="auto" w:fill="FFFFFF"/>
        </w:rPr>
        <w:t>SD</w:t>
      </w:r>
      <w:r w:rsidR="000574AD">
        <w:rPr>
          <w:rFonts w:ascii="Cambria" w:hAnsi="Cambria" w:cs="Arial"/>
          <w:sz w:val="22"/>
          <w:szCs w:val="22"/>
          <w:shd w:val="clear" w:color="auto" w:fill="FFFFFF"/>
        </w:rPr>
        <w:t xml:space="preserve">= 4,432 ; </w:t>
      </w:r>
      <w:r w:rsidR="000574AD" w:rsidRPr="000574AD">
        <w:rPr>
          <w:rFonts w:ascii="Cambria" w:hAnsi="Cambria" w:cs="Arial"/>
          <w:i/>
          <w:iCs/>
          <w:sz w:val="22"/>
          <w:szCs w:val="22"/>
          <w:shd w:val="clear" w:color="auto" w:fill="FFFFFF"/>
        </w:rPr>
        <w:t>Min</w:t>
      </w:r>
      <w:r w:rsidR="000574AD">
        <w:rPr>
          <w:rFonts w:ascii="Cambria" w:hAnsi="Cambria" w:cs="Arial"/>
          <w:sz w:val="22"/>
          <w:szCs w:val="22"/>
          <w:shd w:val="clear" w:color="auto" w:fill="FFFFFF"/>
        </w:rPr>
        <w:t>=31;</w:t>
      </w:r>
      <w:r w:rsidR="000574AD" w:rsidRPr="000574AD">
        <w:rPr>
          <w:rFonts w:ascii="Cambria" w:hAnsi="Cambria" w:cs="Arial"/>
          <w:i/>
          <w:iCs/>
          <w:sz w:val="22"/>
          <w:szCs w:val="22"/>
          <w:shd w:val="clear" w:color="auto" w:fill="FFFFFF"/>
        </w:rPr>
        <w:t>Max</w:t>
      </w:r>
      <w:r w:rsidR="000574AD">
        <w:rPr>
          <w:rFonts w:ascii="Cambria" w:hAnsi="Cambria" w:cs="Arial"/>
          <w:sz w:val="22"/>
          <w:szCs w:val="22"/>
          <w:shd w:val="clear" w:color="auto" w:fill="FFFFFF"/>
        </w:rPr>
        <w:t>= 48), Variabel perilaku seksual pranikah memiliki nilai (</w:t>
      </w:r>
      <w:r w:rsidR="000574AD" w:rsidRPr="000574AD">
        <w:rPr>
          <w:rFonts w:ascii="Cambria" w:hAnsi="Cambria" w:cs="Arial"/>
          <w:i/>
          <w:iCs/>
          <w:sz w:val="22"/>
          <w:szCs w:val="22"/>
          <w:shd w:val="clear" w:color="auto" w:fill="FFFFFF"/>
        </w:rPr>
        <w:t>M</w:t>
      </w:r>
      <w:r w:rsidR="000574AD">
        <w:rPr>
          <w:rFonts w:ascii="Cambria" w:hAnsi="Cambria" w:cs="Arial"/>
          <w:sz w:val="22"/>
          <w:szCs w:val="22"/>
          <w:shd w:val="clear" w:color="auto" w:fill="FFFFFF"/>
        </w:rPr>
        <w:t xml:space="preserve">= 4,99; </w:t>
      </w:r>
      <w:r w:rsidR="000574AD" w:rsidRPr="000574AD">
        <w:rPr>
          <w:rFonts w:ascii="Cambria" w:hAnsi="Cambria" w:cs="Arial"/>
          <w:i/>
          <w:iCs/>
          <w:sz w:val="22"/>
          <w:szCs w:val="22"/>
          <w:shd w:val="clear" w:color="auto" w:fill="FFFFFF"/>
        </w:rPr>
        <w:t>SD</w:t>
      </w:r>
      <w:r w:rsidR="000574AD">
        <w:rPr>
          <w:rFonts w:ascii="Cambria" w:hAnsi="Cambria" w:cs="Arial"/>
          <w:sz w:val="22"/>
          <w:szCs w:val="22"/>
          <w:shd w:val="clear" w:color="auto" w:fill="FFFFFF"/>
        </w:rPr>
        <w:t xml:space="preserve">= 3,159 ; </w:t>
      </w:r>
      <w:r w:rsidR="000574AD" w:rsidRPr="000574AD">
        <w:rPr>
          <w:rFonts w:ascii="Cambria" w:hAnsi="Cambria" w:cs="Arial"/>
          <w:i/>
          <w:iCs/>
          <w:sz w:val="22"/>
          <w:szCs w:val="22"/>
          <w:shd w:val="clear" w:color="auto" w:fill="FFFFFF"/>
        </w:rPr>
        <w:t>Min</w:t>
      </w:r>
      <w:r w:rsidR="000574AD">
        <w:rPr>
          <w:rFonts w:ascii="Cambria" w:hAnsi="Cambria" w:cs="Arial"/>
          <w:sz w:val="22"/>
          <w:szCs w:val="22"/>
          <w:shd w:val="clear" w:color="auto" w:fill="FFFFFF"/>
        </w:rPr>
        <w:t>=</w:t>
      </w:r>
      <w:r w:rsidR="008F399B">
        <w:rPr>
          <w:rFonts w:ascii="Cambria" w:hAnsi="Cambria" w:cs="Arial"/>
          <w:sz w:val="22"/>
          <w:szCs w:val="22"/>
          <w:shd w:val="clear" w:color="auto" w:fill="FFFFFF"/>
        </w:rPr>
        <w:t>0</w:t>
      </w:r>
      <w:r w:rsidR="000574AD">
        <w:rPr>
          <w:rFonts w:ascii="Cambria" w:hAnsi="Cambria" w:cs="Arial"/>
          <w:sz w:val="22"/>
          <w:szCs w:val="22"/>
          <w:shd w:val="clear" w:color="auto" w:fill="FFFFFF"/>
        </w:rPr>
        <w:t>;</w:t>
      </w:r>
      <w:r w:rsidR="000574AD" w:rsidRPr="000574AD">
        <w:rPr>
          <w:rFonts w:ascii="Cambria" w:hAnsi="Cambria" w:cs="Arial"/>
          <w:i/>
          <w:iCs/>
          <w:sz w:val="22"/>
          <w:szCs w:val="22"/>
          <w:shd w:val="clear" w:color="auto" w:fill="FFFFFF"/>
        </w:rPr>
        <w:t>Max</w:t>
      </w:r>
      <w:r w:rsidR="000574AD">
        <w:rPr>
          <w:rFonts w:ascii="Cambria" w:hAnsi="Cambria" w:cs="Arial"/>
          <w:sz w:val="22"/>
          <w:szCs w:val="22"/>
          <w:shd w:val="clear" w:color="auto" w:fill="FFFFFF"/>
        </w:rPr>
        <w:t xml:space="preserve">= </w:t>
      </w:r>
      <w:r w:rsidR="008F399B">
        <w:rPr>
          <w:rFonts w:ascii="Cambria" w:hAnsi="Cambria" w:cs="Arial"/>
          <w:sz w:val="22"/>
          <w:szCs w:val="22"/>
          <w:shd w:val="clear" w:color="auto" w:fill="FFFFFF"/>
        </w:rPr>
        <w:t>11</w:t>
      </w:r>
      <w:r w:rsidR="000574AD">
        <w:rPr>
          <w:rFonts w:ascii="Cambria" w:hAnsi="Cambria" w:cs="Arial"/>
          <w:sz w:val="22"/>
          <w:szCs w:val="22"/>
          <w:shd w:val="clear" w:color="auto" w:fill="FFFFFF"/>
        </w:rPr>
        <w:t>)</w:t>
      </w:r>
      <w:r w:rsidR="008F399B">
        <w:rPr>
          <w:rFonts w:ascii="Cambria" w:hAnsi="Cambria" w:cs="Arial"/>
          <w:sz w:val="22"/>
          <w:szCs w:val="22"/>
          <w:shd w:val="clear" w:color="auto" w:fill="FFFFFF"/>
        </w:rPr>
        <w:t xml:space="preserve">. </w:t>
      </w:r>
      <w:r w:rsidR="008F399B" w:rsidRPr="008F399B">
        <w:rPr>
          <w:rFonts w:ascii="Cambria" w:hAnsi="Cambria" w:cs="Arial"/>
          <w:sz w:val="22"/>
          <w:szCs w:val="22"/>
          <w:shd w:val="clear" w:color="auto" w:fill="FFFFFF"/>
        </w:rPr>
        <w:t>Berdasarkan  hasil  analisis  deskriptif  didapatka</w:t>
      </w:r>
      <w:r w:rsidR="008F399B">
        <w:rPr>
          <w:rFonts w:ascii="Cambria" w:hAnsi="Cambria" w:cs="Arial"/>
          <w:sz w:val="22"/>
          <w:szCs w:val="22"/>
          <w:shd w:val="clear" w:color="auto" w:fill="FFFFFF"/>
        </w:rPr>
        <w:t xml:space="preserve">n </w:t>
      </w:r>
      <w:r w:rsidR="008F399B" w:rsidRPr="008F399B">
        <w:rPr>
          <w:rFonts w:ascii="Cambria" w:hAnsi="Cambria" w:cs="Arial"/>
          <w:i/>
          <w:iCs/>
          <w:sz w:val="22"/>
          <w:szCs w:val="22"/>
          <w:shd w:val="clear" w:color="auto" w:fill="FFFFFF"/>
        </w:rPr>
        <w:t xml:space="preserve">parental bonding </w:t>
      </w:r>
      <w:r w:rsidR="008F399B">
        <w:rPr>
          <w:rFonts w:ascii="Cambria" w:hAnsi="Cambria" w:cs="Arial"/>
          <w:sz w:val="22"/>
          <w:szCs w:val="22"/>
          <w:shd w:val="clear" w:color="auto" w:fill="FFFFFF"/>
        </w:rPr>
        <w:t>mayoritas berada pada tingkat sedang yaitu 88 partisipan, tingkat tinggi s</w:t>
      </w:r>
      <w:r w:rsidR="00B82438">
        <w:rPr>
          <w:rFonts w:ascii="Cambria" w:hAnsi="Cambria" w:cs="Arial"/>
          <w:sz w:val="22"/>
          <w:szCs w:val="22"/>
          <w:shd w:val="clear" w:color="auto" w:fill="FFFFFF"/>
        </w:rPr>
        <w:t>ebanyak</w:t>
      </w:r>
      <w:r w:rsidR="008F399B">
        <w:rPr>
          <w:rFonts w:ascii="Cambria" w:hAnsi="Cambria" w:cs="Arial"/>
          <w:sz w:val="22"/>
          <w:szCs w:val="22"/>
          <w:shd w:val="clear" w:color="auto" w:fill="FFFFFF"/>
        </w:rPr>
        <w:t xml:space="preserve"> 30 partisipan dan tingkat rendah sebanyak 28 partisipan. Pada variabel perilaku seksual pranikah mayoritas berada pada tingkat sedang yaitu 102 partisipan, </w:t>
      </w:r>
      <w:r w:rsidR="00B82438">
        <w:rPr>
          <w:rFonts w:ascii="Cambria" w:hAnsi="Cambria" w:cs="Arial"/>
          <w:sz w:val="22"/>
          <w:szCs w:val="22"/>
          <w:shd w:val="clear" w:color="auto" w:fill="FFFFFF"/>
        </w:rPr>
        <w:t>tingkat tinggi sebanyak 27 partisipan dan tingkat rendah sebanyak 17 partisipan.</w:t>
      </w:r>
    </w:p>
    <w:p w14:paraId="0000002E" w14:textId="334F35CC" w:rsidR="00312EA1" w:rsidRDefault="00B82438">
      <w:pPr>
        <w:spacing w:after="120"/>
        <w:jc w:val="both"/>
        <w:rPr>
          <w:rFonts w:ascii="Cambria" w:eastAsia="Cambria" w:hAnsi="Cambria" w:cs="Cambria"/>
        </w:rPr>
      </w:pPr>
      <w:r>
        <w:rPr>
          <w:rFonts w:ascii="Cambria" w:eastAsia="Cambria" w:hAnsi="Cambria" w:cs="Cambria"/>
        </w:rPr>
        <w:t xml:space="preserve">Hasil uji parsial berdasarkan </w:t>
      </w:r>
      <w:r w:rsidR="00EC37B5">
        <w:rPr>
          <w:rFonts w:ascii="Cambria" w:eastAsia="Cambria" w:hAnsi="Cambria" w:cs="Cambria"/>
        </w:rPr>
        <w:t xml:space="preserve">uji </w:t>
      </w:r>
      <w:r w:rsidR="00942974">
        <w:rPr>
          <w:rFonts w:ascii="Cambria" w:eastAsia="Cambria" w:hAnsi="Cambria" w:cs="Cambria"/>
        </w:rPr>
        <w:t xml:space="preserve">analisis regresi linear sederhana </w:t>
      </w:r>
      <w:r>
        <w:rPr>
          <w:rFonts w:ascii="Cambria" w:eastAsia="Cambria" w:hAnsi="Cambria" w:cs="Cambria"/>
        </w:rPr>
        <w:t>menunjukan</w:t>
      </w:r>
      <w:r w:rsidR="00942974">
        <w:rPr>
          <w:rFonts w:ascii="Cambria" w:eastAsia="Cambria" w:hAnsi="Cambria" w:cs="Cambria"/>
        </w:rPr>
        <w:t xml:space="preserve"> nilai signifikansi sebesar 0,000). Sehingga dapat dinyatakan bahwa </w:t>
      </w:r>
      <w:r w:rsidR="00942974">
        <w:rPr>
          <w:rFonts w:ascii="Cambria" w:eastAsia="Cambria" w:hAnsi="Cambria" w:cs="Cambria"/>
          <w:i/>
        </w:rPr>
        <w:t xml:space="preserve">parental bonding </w:t>
      </w:r>
      <w:r w:rsidR="00942974">
        <w:rPr>
          <w:rFonts w:ascii="Cambria" w:eastAsia="Cambria" w:hAnsi="Cambria" w:cs="Cambria"/>
        </w:rPr>
        <w:t xml:space="preserve">berpengaruh signifikan terhadap perilaku seksual pranikah. </w:t>
      </w:r>
      <w:r w:rsidR="00942974" w:rsidRPr="0035209D">
        <w:rPr>
          <w:rFonts w:ascii="Cambria" w:eastAsia="Cambria" w:hAnsi="Cambria" w:cs="Cambria"/>
        </w:rPr>
        <w:t xml:space="preserve">Selanjutnya, nilai koefisien sebesar -0,655 artinya pengaruh </w:t>
      </w:r>
      <w:r w:rsidR="00942974" w:rsidRPr="0035209D">
        <w:rPr>
          <w:rFonts w:ascii="Cambria" w:eastAsia="Cambria" w:hAnsi="Cambria" w:cs="Cambria"/>
          <w:i/>
        </w:rPr>
        <w:t xml:space="preserve">parental bonding </w:t>
      </w:r>
      <w:r w:rsidR="00942974" w:rsidRPr="0035209D">
        <w:rPr>
          <w:rFonts w:ascii="Cambria" w:eastAsia="Cambria" w:hAnsi="Cambria" w:cs="Cambria"/>
        </w:rPr>
        <w:t xml:space="preserve">terhadap perilaku seksual pranikah adalah negatif, hal tersebut menunjukan bahwa partisipan dengan kualitas </w:t>
      </w:r>
      <w:r w:rsidR="00942974" w:rsidRPr="0035209D">
        <w:rPr>
          <w:rFonts w:ascii="Cambria" w:eastAsia="Cambria" w:hAnsi="Cambria" w:cs="Cambria"/>
          <w:i/>
        </w:rPr>
        <w:t xml:space="preserve">parental bonding </w:t>
      </w:r>
      <w:r w:rsidR="00942974" w:rsidRPr="0035209D">
        <w:rPr>
          <w:rFonts w:ascii="Cambria" w:eastAsia="Cambria" w:hAnsi="Cambria" w:cs="Cambria"/>
        </w:rPr>
        <w:t xml:space="preserve">yang tinggi memiliki kecenderungan perilaku seksual pranikah yang rendah begitu juga sebaliknya. Selanjutnya, nilai R square 0,429 atau 42,9% menunjukan kontribusi </w:t>
      </w:r>
      <w:r w:rsidR="00942974" w:rsidRPr="0035209D">
        <w:rPr>
          <w:rFonts w:ascii="Cambria" w:eastAsia="Cambria" w:hAnsi="Cambria" w:cs="Cambria"/>
          <w:i/>
        </w:rPr>
        <w:t xml:space="preserve">parental bonding </w:t>
      </w:r>
      <w:r w:rsidR="00942974" w:rsidRPr="0035209D">
        <w:rPr>
          <w:rFonts w:ascii="Cambria" w:eastAsia="Cambria" w:hAnsi="Cambria" w:cs="Cambria"/>
        </w:rPr>
        <w:t xml:space="preserve">memiliki pengaruh 42,9 % sedangkan 57,1 % lainnya dijelaskan oleh faktor lain diluar penelitian ini. </w:t>
      </w:r>
      <w:r w:rsidR="00942974" w:rsidRPr="0035209D">
        <w:rPr>
          <w:rFonts w:ascii="Cambria" w:eastAsia="Cambria" w:hAnsi="Cambria" w:cs="Cambria"/>
          <w:color w:val="000000"/>
        </w:rPr>
        <w:t xml:space="preserve">Hasil nilai </w:t>
      </w:r>
      <w:r w:rsidR="00942974" w:rsidRPr="0035209D">
        <w:rPr>
          <w:rFonts w:ascii="Cambria" w:eastAsia="Cambria" w:hAnsi="Cambria" w:cs="Cambria"/>
        </w:rPr>
        <w:t>koefisien</w:t>
      </w:r>
      <w:r w:rsidR="00942974" w:rsidRPr="0035209D">
        <w:rPr>
          <w:rFonts w:ascii="Cambria" w:eastAsia="Cambria" w:hAnsi="Cambria" w:cs="Cambria"/>
          <w:color w:val="000000"/>
        </w:rPr>
        <w:t xml:space="preserve"> korelasi arah negatif (</w:t>
      </w:r>
      <w:r w:rsidR="00942974" w:rsidRPr="0035209D">
        <w:rPr>
          <w:rFonts w:ascii="Cambria" w:eastAsia="Cambria" w:hAnsi="Cambria" w:cs="Cambria"/>
          <w:color w:val="FFFFFF"/>
        </w:rPr>
        <w:t>.</w:t>
      </w:r>
      <w:r w:rsidR="00942974" w:rsidRPr="0035209D">
        <w:rPr>
          <w:rFonts w:ascii="Cambria" w:eastAsia="Cambria" w:hAnsi="Cambria" w:cs="Cambria"/>
          <w:i/>
          <w:color w:val="000000"/>
        </w:rPr>
        <w:t>p</w:t>
      </w:r>
      <w:r w:rsidR="00942974" w:rsidRPr="0035209D">
        <w:rPr>
          <w:rFonts w:ascii="Cambria" w:eastAsia="Cambria" w:hAnsi="Cambria" w:cs="Cambria"/>
          <w:color w:val="000000"/>
        </w:rPr>
        <w:t>= -</w:t>
      </w:r>
      <w:r w:rsidR="00942974" w:rsidRPr="0035209D">
        <w:rPr>
          <w:rFonts w:ascii="Cambria" w:eastAsia="Cambria" w:hAnsi="Cambria" w:cs="Cambria"/>
          <w:color w:val="FFFFFF"/>
        </w:rPr>
        <w:t>.</w:t>
      </w:r>
      <w:r w:rsidR="00942974" w:rsidRPr="0035209D">
        <w:rPr>
          <w:rFonts w:ascii="Cambria" w:eastAsia="Cambria" w:hAnsi="Cambria" w:cs="Cambria"/>
          <w:color w:val="000000"/>
        </w:rPr>
        <w:t xml:space="preserve">0,655, </w:t>
      </w:r>
      <w:r w:rsidR="00942974" w:rsidRPr="0035209D">
        <w:rPr>
          <w:rFonts w:ascii="Cambria" w:eastAsia="Cambria" w:hAnsi="Cambria" w:cs="Cambria"/>
          <w:i/>
          <w:color w:val="000000"/>
        </w:rPr>
        <w:t xml:space="preserve">p </w:t>
      </w:r>
      <w:r w:rsidR="00942974" w:rsidRPr="0035209D">
        <w:rPr>
          <w:rFonts w:ascii="Cambria" w:eastAsia="Cambria" w:hAnsi="Cambria" w:cs="Cambria"/>
          <w:color w:val="000000"/>
        </w:rPr>
        <w:t xml:space="preserve">&lt; 0.05) yang </w:t>
      </w:r>
      <w:r w:rsidR="00942974" w:rsidRPr="0035209D">
        <w:rPr>
          <w:rFonts w:ascii="Cambria" w:eastAsia="Cambria" w:hAnsi="Cambria" w:cs="Cambria"/>
        </w:rPr>
        <w:t xml:space="preserve">dapat diartikan semakin positif </w:t>
      </w:r>
      <w:r w:rsidR="00942974" w:rsidRPr="0035209D">
        <w:rPr>
          <w:rFonts w:ascii="Cambria" w:eastAsia="Cambria" w:hAnsi="Cambria" w:cs="Cambria"/>
          <w:i/>
        </w:rPr>
        <w:t>parental bondi</w:t>
      </w:r>
      <w:r w:rsidR="00942974" w:rsidRPr="0035209D">
        <w:rPr>
          <w:rFonts w:ascii="Cambria" w:eastAsia="Cambria" w:hAnsi="Cambria" w:cs="Cambria"/>
        </w:rPr>
        <w:t xml:space="preserve">ng maka semakin rendah juga perilaku seksualnya dan begitu juga sebaliknya. Dari hasil tersebut dapat dijelaskan terdapat pengaruh signifikan negatif antara </w:t>
      </w:r>
      <w:r w:rsidR="00942974" w:rsidRPr="0035209D">
        <w:rPr>
          <w:rFonts w:ascii="Cambria" w:eastAsia="Cambria" w:hAnsi="Cambria" w:cs="Cambria"/>
          <w:i/>
        </w:rPr>
        <w:t xml:space="preserve">parental bonding </w:t>
      </w:r>
      <w:r w:rsidR="00942974" w:rsidRPr="0035209D">
        <w:rPr>
          <w:rFonts w:ascii="Cambria" w:eastAsia="Cambria" w:hAnsi="Cambria" w:cs="Cambria"/>
        </w:rPr>
        <w:t>dengan perilaku seksual pranikah pada remaja akhir yang pernah menjalin hubungan romantis.</w:t>
      </w:r>
      <w:r w:rsidR="00942974">
        <w:rPr>
          <w:rFonts w:ascii="Cambria" w:eastAsia="Cambria" w:hAnsi="Cambria" w:cs="Cambria"/>
        </w:rPr>
        <w:t xml:space="preserve"> </w:t>
      </w:r>
    </w:p>
    <w:p w14:paraId="0000002F" w14:textId="77777777" w:rsidR="00312EA1" w:rsidRDefault="00312EA1">
      <w:pPr>
        <w:spacing w:after="120"/>
        <w:jc w:val="center"/>
        <w:rPr>
          <w:rFonts w:ascii="Cambria" w:eastAsia="Cambria" w:hAnsi="Cambria" w:cs="Cambria"/>
          <w:b/>
        </w:rPr>
      </w:pPr>
    </w:p>
    <w:p w14:paraId="00000030" w14:textId="77777777" w:rsidR="00312EA1" w:rsidRDefault="00E902B3">
      <w:pPr>
        <w:spacing w:after="120"/>
        <w:jc w:val="center"/>
        <w:rPr>
          <w:rFonts w:ascii="Cambria" w:eastAsia="Cambria" w:hAnsi="Cambria" w:cs="Cambria"/>
          <w:b/>
        </w:rPr>
      </w:pPr>
      <w:sdt>
        <w:sdtPr>
          <w:tag w:val="goog_rdk_7"/>
          <w:id w:val="-628468509"/>
        </w:sdtPr>
        <w:sdtEndPr/>
        <w:sdtContent/>
      </w:sdt>
      <w:r w:rsidR="00942974">
        <w:rPr>
          <w:rFonts w:ascii="Cambria" w:eastAsia="Cambria" w:hAnsi="Cambria" w:cs="Cambria"/>
          <w:b/>
        </w:rPr>
        <w:t>DISKUSI</w:t>
      </w:r>
    </w:p>
    <w:p w14:paraId="72943D42" w14:textId="5E370F56" w:rsidR="00EC37B5" w:rsidRPr="0032434C" w:rsidRDefault="00942974">
      <w:pPr>
        <w:spacing w:after="120"/>
        <w:jc w:val="both"/>
        <w:rPr>
          <w:rFonts w:ascii="Cambria" w:eastAsia="Cambria" w:hAnsi="Cambria" w:cs="Cambria"/>
          <w:sz w:val="22"/>
          <w:szCs w:val="22"/>
        </w:rPr>
      </w:pPr>
      <w:r>
        <w:rPr>
          <w:rFonts w:ascii="Cambria" w:eastAsia="Cambria" w:hAnsi="Cambria" w:cs="Cambria"/>
          <w:color w:val="000000"/>
          <w:highlight w:val="white"/>
        </w:rPr>
        <w:t xml:space="preserve">Penelitian ini pada dasarnya ingin mengetahui apakah terdapat pengaruh antara </w:t>
      </w:r>
      <w:r>
        <w:rPr>
          <w:rFonts w:ascii="Cambria" w:eastAsia="Cambria" w:hAnsi="Cambria" w:cs="Cambria"/>
          <w:i/>
          <w:color w:val="000000"/>
          <w:highlight w:val="white"/>
        </w:rPr>
        <w:t>parental bonding</w:t>
      </w:r>
      <w:r>
        <w:rPr>
          <w:rFonts w:ascii="Cambria" w:eastAsia="Cambria" w:hAnsi="Cambria" w:cs="Cambria"/>
          <w:color w:val="000000"/>
          <w:highlight w:val="white"/>
        </w:rPr>
        <w:t xml:space="preserve"> dengan perilaku seksual pranikah</w:t>
      </w:r>
      <w:r>
        <w:rPr>
          <w:rFonts w:ascii="Cambria" w:eastAsia="Cambria" w:hAnsi="Cambria" w:cs="Cambria"/>
        </w:rPr>
        <w:t>.</w:t>
      </w:r>
      <w:r w:rsidR="00EC37B5">
        <w:rPr>
          <w:rFonts w:ascii="Cambria" w:eastAsia="Cambria" w:hAnsi="Cambria" w:cs="Cambria"/>
        </w:rPr>
        <w:t xml:space="preserve"> Uji analisis regresi linear sederhana dapat diketahui nilai signifikansi </w:t>
      </w:r>
      <w:r w:rsidR="00EC37B5" w:rsidRPr="0032434C">
        <w:rPr>
          <w:rFonts w:ascii="Cambria" w:eastAsia="Cambria" w:hAnsi="Cambria" w:cs="Cambria"/>
          <w:sz w:val="22"/>
          <w:szCs w:val="22"/>
        </w:rPr>
        <w:t xml:space="preserve">sebesar (p = 0,000). Sehingga dapat dinyatakan bahwa </w:t>
      </w:r>
      <w:r w:rsidR="00EC37B5" w:rsidRPr="0032434C">
        <w:rPr>
          <w:rFonts w:ascii="Cambria" w:eastAsia="Cambria" w:hAnsi="Cambria" w:cs="Cambria"/>
          <w:i/>
          <w:sz w:val="22"/>
          <w:szCs w:val="22"/>
        </w:rPr>
        <w:t xml:space="preserve">parental bonding </w:t>
      </w:r>
      <w:r w:rsidR="00EC37B5" w:rsidRPr="0032434C">
        <w:rPr>
          <w:rFonts w:ascii="Cambria" w:eastAsia="Cambria" w:hAnsi="Cambria" w:cs="Cambria"/>
          <w:sz w:val="22"/>
          <w:szCs w:val="22"/>
        </w:rPr>
        <w:t xml:space="preserve">berpengaruh signifikan terhadap perilaku seksual pranikah. Selanjutnya, nilai koefisien sebesar -0,655 artinya pengaruh </w:t>
      </w:r>
      <w:r w:rsidR="00EC37B5" w:rsidRPr="0032434C">
        <w:rPr>
          <w:rFonts w:ascii="Cambria" w:eastAsia="Cambria" w:hAnsi="Cambria" w:cs="Cambria"/>
          <w:i/>
          <w:sz w:val="22"/>
          <w:szCs w:val="22"/>
        </w:rPr>
        <w:t xml:space="preserve">parental bonding </w:t>
      </w:r>
      <w:r w:rsidR="00EC37B5" w:rsidRPr="0032434C">
        <w:rPr>
          <w:rFonts w:ascii="Cambria" w:eastAsia="Cambria" w:hAnsi="Cambria" w:cs="Cambria"/>
          <w:sz w:val="22"/>
          <w:szCs w:val="22"/>
        </w:rPr>
        <w:t xml:space="preserve">terhadap perilaku seksual pranikah adalah negatif, hal tersebut menunjukan bahwa partisipan dengan kualitas </w:t>
      </w:r>
      <w:r w:rsidR="00EC37B5" w:rsidRPr="0032434C">
        <w:rPr>
          <w:rFonts w:ascii="Cambria" w:eastAsia="Cambria" w:hAnsi="Cambria" w:cs="Cambria"/>
          <w:i/>
          <w:sz w:val="22"/>
          <w:szCs w:val="22"/>
        </w:rPr>
        <w:t xml:space="preserve">parental bonding </w:t>
      </w:r>
      <w:r w:rsidR="00EC37B5" w:rsidRPr="0032434C">
        <w:rPr>
          <w:rFonts w:ascii="Cambria" w:eastAsia="Cambria" w:hAnsi="Cambria" w:cs="Cambria"/>
          <w:sz w:val="22"/>
          <w:szCs w:val="22"/>
        </w:rPr>
        <w:t xml:space="preserve">yang tinggi memiliki kecenderungan perilaku seksual pranikah yang rendah begitu juga sebaliknya. Selanjutnya, nilai R square 0,429 atau 42,9% menunjukan kontribusi </w:t>
      </w:r>
      <w:r w:rsidR="00EC37B5" w:rsidRPr="0032434C">
        <w:rPr>
          <w:rFonts w:ascii="Cambria" w:eastAsia="Cambria" w:hAnsi="Cambria" w:cs="Cambria"/>
          <w:i/>
          <w:sz w:val="22"/>
          <w:szCs w:val="22"/>
        </w:rPr>
        <w:t xml:space="preserve">parental bonding </w:t>
      </w:r>
      <w:r w:rsidR="00EC37B5" w:rsidRPr="0032434C">
        <w:rPr>
          <w:rFonts w:ascii="Cambria" w:eastAsia="Cambria" w:hAnsi="Cambria" w:cs="Cambria"/>
          <w:sz w:val="22"/>
          <w:szCs w:val="22"/>
        </w:rPr>
        <w:t>memiliki pengaruh 42,9 % sedangkan 57,1 % lainnya dijelaskan oleh faktor lain diluar penelitian ini.</w:t>
      </w:r>
    </w:p>
    <w:p w14:paraId="09A8837A" w14:textId="4904BA66" w:rsidR="0032434C" w:rsidRPr="0032434C" w:rsidRDefault="00EC37B5" w:rsidP="0032434C">
      <w:pPr>
        <w:spacing w:after="120"/>
        <w:jc w:val="both"/>
        <w:rPr>
          <w:rFonts w:ascii="Cambria" w:hAnsi="Cambria"/>
          <w:sz w:val="22"/>
          <w:szCs w:val="22"/>
        </w:rPr>
      </w:pPr>
      <w:r w:rsidRPr="0032434C">
        <w:rPr>
          <w:rFonts w:ascii="Cambria" w:eastAsia="Cambria" w:hAnsi="Cambria" w:cs="Cambria"/>
          <w:sz w:val="22"/>
          <w:szCs w:val="22"/>
        </w:rPr>
        <w:t xml:space="preserve">Hasil penelitian ini menunjukkan bahwa </w:t>
      </w:r>
      <w:r w:rsidRPr="0032434C">
        <w:rPr>
          <w:rFonts w:ascii="Cambria" w:eastAsia="Cambria" w:hAnsi="Cambria" w:cs="Cambria"/>
          <w:i/>
          <w:sz w:val="22"/>
          <w:szCs w:val="22"/>
        </w:rPr>
        <w:t>parental bonding</w:t>
      </w:r>
      <w:r w:rsidRPr="0032434C">
        <w:rPr>
          <w:rFonts w:ascii="Cambria" w:eastAsia="Cambria" w:hAnsi="Cambria" w:cs="Cambria"/>
          <w:sz w:val="22"/>
          <w:szCs w:val="22"/>
        </w:rPr>
        <w:t xml:space="preserve"> yang dimiliki mayoritas remaja akhir berada di tingkatan sedang yaitu 60,3%, selanjutnya disusul oleh kategori lain yaitu tinggi sebanyak 20,5%, lalu yang terkecil rendah sebanyak 19,2%. Meskipun kategori rendah berada pada persentase terendah namun hal tersebut tidak dapat diabaikan. Sebab, hubungan ikatan yang rendah antara anak dan orang tua dapat berdampak serius pada perilaku seksualnya, sehingga perlu mendapatkan perhatian khusus. Penulis juga melakukan kategorisasi pada perilaku seksual yaitu mayoritas berada pada kategori sedang sebanyak 69,9 % disusul dengan kategori tinggi 18,5 % dan kategori rendah 11,6%. Dari hal tersebut </w:t>
      </w:r>
      <w:r w:rsidRPr="0032434C">
        <w:rPr>
          <w:rFonts w:ascii="Cambria" w:eastAsia="Cambria" w:hAnsi="Cambria" w:cs="Cambria"/>
          <w:sz w:val="22"/>
          <w:szCs w:val="22"/>
        </w:rPr>
        <w:lastRenderedPageBreak/>
        <w:t xml:space="preserve">dapat diketahui </w:t>
      </w:r>
      <w:r w:rsidRPr="0032434C">
        <w:rPr>
          <w:rFonts w:ascii="Cambria" w:eastAsia="Cambria" w:hAnsi="Cambria" w:cs="Cambria"/>
          <w:i/>
          <w:sz w:val="22"/>
          <w:szCs w:val="22"/>
        </w:rPr>
        <w:t>parental bonding</w:t>
      </w:r>
      <w:r w:rsidRPr="0032434C">
        <w:rPr>
          <w:rFonts w:ascii="Cambria" w:eastAsia="Cambria" w:hAnsi="Cambria" w:cs="Cambria"/>
          <w:sz w:val="22"/>
          <w:szCs w:val="22"/>
        </w:rPr>
        <w:t xml:space="preserve"> dan perilaku seksual pranikah</w:t>
      </w:r>
      <w:r w:rsidR="0032434C" w:rsidRPr="0032434C">
        <w:rPr>
          <w:rFonts w:ascii="Cambria" w:eastAsia="Cambria" w:hAnsi="Cambria" w:cs="Cambria"/>
          <w:sz w:val="22"/>
          <w:szCs w:val="22"/>
        </w:rPr>
        <w:t xml:space="preserve"> berpengaruh negatif yaitu </w:t>
      </w:r>
      <w:r w:rsidR="0032434C" w:rsidRPr="0032434C">
        <w:rPr>
          <w:rFonts w:ascii="Cambria" w:hAnsi="Cambria"/>
          <w:sz w:val="22"/>
          <w:szCs w:val="22"/>
        </w:rPr>
        <w:t>semakin tinggi kualitas parental bonding yang terjalin maka semakin rendah perilaku seksualnya, begitu juga sebaliknya</w:t>
      </w:r>
      <w:r w:rsidRPr="0032434C">
        <w:rPr>
          <w:rFonts w:ascii="Cambria" w:eastAsia="Cambria" w:hAnsi="Cambria" w:cs="Cambria"/>
          <w:sz w:val="22"/>
          <w:szCs w:val="22"/>
        </w:rPr>
        <w:t xml:space="preserve">. </w:t>
      </w:r>
      <w:r w:rsidR="00180114" w:rsidRPr="0032434C">
        <w:rPr>
          <w:rFonts w:ascii="Cambria" w:eastAsia="Cambria" w:hAnsi="Cambria" w:cs="Cambria"/>
          <w:sz w:val="22"/>
          <w:szCs w:val="22"/>
        </w:rPr>
        <w:t>Hal tersebut didukung oleh penelitian</w:t>
      </w:r>
      <w:r w:rsidR="0032434C" w:rsidRPr="0032434C">
        <w:rPr>
          <w:rFonts w:ascii="Cambria" w:eastAsia="Cambria" w:hAnsi="Cambria" w:cs="Cambria"/>
          <w:sz w:val="22"/>
          <w:szCs w:val="22"/>
        </w:rPr>
        <w:t xml:space="preserve"> </w:t>
      </w:r>
      <w:r w:rsidR="00180114" w:rsidRPr="00180114">
        <w:rPr>
          <w:rFonts w:ascii="Cambria" w:hAnsi="Cambria"/>
          <w:sz w:val="22"/>
          <w:szCs w:val="22"/>
        </w:rPr>
        <w:t xml:space="preserve">Lind </w:t>
      </w:r>
      <w:r w:rsidR="00180114" w:rsidRPr="00180114">
        <w:rPr>
          <w:rFonts w:ascii="Cambria" w:hAnsi="Cambria"/>
          <w:i/>
          <w:iCs/>
          <w:sz w:val="22"/>
          <w:szCs w:val="22"/>
        </w:rPr>
        <w:t xml:space="preserve">et al, </w:t>
      </w:r>
      <w:r w:rsidR="00180114" w:rsidRPr="00180114">
        <w:rPr>
          <w:rFonts w:ascii="Cambria" w:hAnsi="Cambria"/>
          <w:sz w:val="22"/>
          <w:szCs w:val="22"/>
        </w:rPr>
        <w:t>201</w:t>
      </w:r>
      <w:r w:rsidR="000A24E7">
        <w:rPr>
          <w:rFonts w:ascii="Cambria" w:hAnsi="Cambria"/>
          <w:sz w:val="22"/>
          <w:szCs w:val="22"/>
        </w:rPr>
        <w:t>8</w:t>
      </w:r>
      <w:r w:rsidR="00180114" w:rsidRPr="00180114">
        <w:rPr>
          <w:rFonts w:ascii="Cambria" w:hAnsi="Cambria"/>
          <w:sz w:val="22"/>
          <w:szCs w:val="22"/>
        </w:rPr>
        <w:t xml:space="preserve">, </w:t>
      </w:r>
      <w:r w:rsidR="00180114" w:rsidRPr="00180114">
        <w:rPr>
          <w:rFonts w:ascii="Cambria" w:hAnsi="Cambria"/>
          <w:i/>
          <w:iCs/>
          <w:sz w:val="22"/>
          <w:szCs w:val="22"/>
        </w:rPr>
        <w:t xml:space="preserve">bonding </w:t>
      </w:r>
      <w:r w:rsidR="00180114" w:rsidRPr="00180114">
        <w:rPr>
          <w:rFonts w:ascii="Cambria" w:hAnsi="Cambria"/>
          <w:sz w:val="22"/>
          <w:szCs w:val="22"/>
        </w:rPr>
        <w:t>dari orang tua yang cukup dan tidak berlebihan pada enam belas tahun pertama kehidupan akan berpengaruh pada</w:t>
      </w:r>
      <w:r w:rsidR="0032434C" w:rsidRPr="0032434C">
        <w:rPr>
          <w:rFonts w:ascii="Cambria" w:hAnsi="Cambria"/>
          <w:sz w:val="22"/>
          <w:szCs w:val="22"/>
        </w:rPr>
        <w:t xml:space="preserve"> perilaku seksual pranikah anak. </w:t>
      </w:r>
      <w:r w:rsidR="0032434C" w:rsidRPr="0032434C">
        <w:rPr>
          <w:rFonts w:ascii="Cambria" w:hAnsi="Cambria"/>
          <w:i/>
          <w:iCs/>
          <w:sz w:val="22"/>
          <w:szCs w:val="22"/>
        </w:rPr>
        <w:t xml:space="preserve">Parental bonding </w:t>
      </w:r>
      <w:r w:rsidR="0032434C" w:rsidRPr="0032434C">
        <w:rPr>
          <w:rFonts w:ascii="Cambria" w:hAnsi="Cambria"/>
          <w:sz w:val="22"/>
          <w:szCs w:val="22"/>
        </w:rPr>
        <w:t>selalu menjadi faktor penting dalam pencapaian anak saat beranjak dewasa</w:t>
      </w:r>
      <w:r w:rsidR="000A24E7">
        <w:rPr>
          <w:rFonts w:ascii="Cambria" w:hAnsi="Cambria"/>
          <w:sz w:val="22"/>
          <w:szCs w:val="22"/>
        </w:rPr>
        <w:t xml:space="preserve"> </w:t>
      </w:r>
      <w:sdt>
        <w:sdtPr>
          <w:rPr>
            <w:rFonts w:ascii="Cambria" w:hAnsi="Cambria"/>
            <w:color w:val="000000"/>
            <w:sz w:val="22"/>
            <w:szCs w:val="22"/>
          </w:rPr>
          <w:tag w:val="MENDELEY_CITATION_v3_eyJwcm9wZXJ0aWVzIjp7Im5vdGVJbmRleCI6MH0sImNpdGF0aW9uSUQiOiJNRU5ERUxFWV9DSVRBVElPTl9hODUzNTY0Zi0wMWVlLTQ0NmUtODQ3OC1mMjZkYzVlMDljNWEiLCJpc0VkaXRlZCI6ZmFsc2UsImNpdGF0aW9uSXRlbXMiOlt7ImlkIjoiZGRiYTU4NDgtMmI4Ni0zNWUxLTgyMjUtZDJjODI3YzdkYzkyIiwiaXNUZW1wb3JhcnkiOmZhbHNlLCJpdGVtRGF0YSI6eyJ0eXBlIjoiYXJ0aWNsZS1qb3VybmFsIiwiaWQiOiJkZGJhNTg0OC0yYjg2LTM1ZTEtODIyNS1kMmM4MjdjN2RjOTIiLCJ0aXRsZSI6IkRvZXMgUGFyZW50aW5nIEluZmx1ZW5jZSB0aGUgRW5kdXJpbmcgSW1wYWN0IG9mIFNldmVyZSBDaGlsZGhvb2QgU2V4dWFsIEFidXNlIG9uIFBzeWNoaWF0cmljIFJlc2lsaWVuY2UgaW4gQWR1bHRob29kPyIsImF1dGhvciI6W3siZmFtaWx5IjoiTGluZCIsImdpdmVuIjoiTWFja2VuemllIEouIiwicGFyc2UtbmFtZXMiOmZhbHNlLCJkcm9wcGluZy1wYXJ0aWNsZSI6IiIsIm5vbi1kcm9wcGluZy1wYXJ0aWNsZSI6IiJ9LHsiZmFtaWx5IjoiQnJvd24iLCJnaXZlbiI6IlJ1dGggQy4iLCJwYXJzZS1uYW1lcyI6ZmFsc2UsImRyb3BwaW5nLXBhcnRpY2xlIjoiIiwibm9uLWRyb3BwaW5nLXBhcnRpY2xlIjoiIn0seyJmYW1pbHkiOiJTaGVlcmluIiwiZ2l2ZW4iOiJDaHJpc3RpbmEgTS4iLCJwYXJzZS1uYW1lcyI6ZmFsc2UsImRyb3BwaW5nLXBhcnRpY2xlIjoiIiwibm9uLWRyb3BwaW5nLXBhcnRpY2xlIjoiIn0seyJmYW1pbHkiOiJZb3JrIiwiZ2l2ZW4iOiJUaW1vdGh5IFAuIiwicGFyc2UtbmFtZXMiOmZhbHNlLCJkcm9wcGluZy1wYXJ0aWNsZSI6IiIsIm5vbi1kcm9wcGluZy1wYXJ0aWNsZSI6IiJ9LHsiZmFtaWx5IjoiTXllcnMiLCJnaXZlbiI6IkpvaG4gTS4iLCJwYXJzZS1uYW1lcyI6ZmFsc2UsImRyb3BwaW5nLXBhcnRpY2xlIjoiIiwibm9uLWRyb3BwaW5nLXBhcnRpY2xlIjoiIn0seyJmYW1pbHkiOiJLZW5kbGVyIiwiZ2l2ZW4iOiJLZW5uZXRoIFMuIiwicGFyc2UtbmFtZXMiOmZhbHNlLCJkcm9wcGluZy1wYXJ0aWNsZSI6IiIsIm5vbi1kcm9wcGluZy1wYXJ0aWNsZSI6IiJ9LHsiZmFtaWx5IjoiQW1zdGFkdGVyIiwiZ2l2ZW4iOiJBbmFuZGEgQi4iLCJwYXJzZS1uYW1lcyI6ZmFsc2UsImRyb3BwaW5nLXBhcnRpY2xlIjoiIiwibm9uLWRyb3BwaW5nLXBhcnRpY2xlIjoiIn1dLCJjb250YWluZXItdGl0bGUiOiJDaGlsZCBQc3ljaGlhdHJ5ICYgSHVtYW4gRGV2ZWxvcG1lbnQiLCJET0kiOiIxMC4xMDA3L3MxMDU3OC0wMTctMDcyNy15IiwiSVNTTiI6IjAwMDktMzk4WCIsImlzc3VlZCI6eyJkYXRlLXBhcnRzIjpbWzIwMTgsMiw5XV19LCJwYWdlIjoiMzMtNDEiLCJpc3N1ZSI6IjEiLCJ2b2x1bWUiOiI0OSIsImNvbnRhaW5lci10aXRsZS1zaG9ydCI6IiJ9fV0sIm1hbnVhbE92ZXJyaWRlIjp7ImlzTWFudWFsbHlPdmVycmlkZGVuIjpmYWxzZSwibWFudWFsT3ZlcnJpZGVUZXh0IjoiIiwiY2l0ZXByb2NUZXh0IjoiKExpbmQgZXQgYWwuLCAyMDE4KSJ9fQ=="/>
          <w:id w:val="-996264267"/>
          <w:placeholder>
            <w:docPart w:val="DefaultPlaceholder_-1854013440"/>
          </w:placeholder>
        </w:sdtPr>
        <w:sdtContent>
          <w:r w:rsidR="000A24E7" w:rsidRPr="000A24E7">
            <w:rPr>
              <w:rFonts w:ascii="Cambria" w:hAnsi="Cambria"/>
              <w:color w:val="000000"/>
              <w:sz w:val="22"/>
              <w:szCs w:val="22"/>
            </w:rPr>
            <w:t>(Lind et al., 2018)</w:t>
          </w:r>
        </w:sdtContent>
      </w:sdt>
      <w:r w:rsidR="000A24E7">
        <w:rPr>
          <w:rFonts w:ascii="Cambria" w:hAnsi="Cambria"/>
          <w:color w:val="000000"/>
          <w:sz w:val="22"/>
          <w:szCs w:val="22"/>
        </w:rPr>
        <w:t>.</w:t>
      </w:r>
    </w:p>
    <w:p w14:paraId="217426BE" w14:textId="3ECFDF14" w:rsidR="0039310C" w:rsidRPr="0039310C" w:rsidRDefault="0032434C" w:rsidP="0039310C">
      <w:pPr>
        <w:spacing w:after="120"/>
        <w:jc w:val="both"/>
        <w:rPr>
          <w:rFonts w:ascii="Cambria" w:hAnsi="Cambria"/>
          <w:sz w:val="22"/>
          <w:szCs w:val="22"/>
        </w:rPr>
      </w:pPr>
      <w:r w:rsidRPr="0032434C">
        <w:rPr>
          <w:rFonts w:ascii="Cambria" w:hAnsi="Cambria"/>
          <w:sz w:val="22"/>
          <w:szCs w:val="22"/>
        </w:rPr>
        <w:t xml:space="preserve">Berdasarkan </w:t>
      </w:r>
      <w:r w:rsidRPr="0032434C">
        <w:rPr>
          <w:rFonts w:ascii="Cambria" w:hAnsi="Cambria"/>
          <w:i/>
          <w:iCs/>
          <w:sz w:val="22"/>
          <w:szCs w:val="22"/>
        </w:rPr>
        <w:t xml:space="preserve">literature review </w:t>
      </w:r>
      <w:r w:rsidRPr="0032434C">
        <w:rPr>
          <w:rFonts w:ascii="Cambria" w:hAnsi="Cambria"/>
          <w:sz w:val="22"/>
          <w:szCs w:val="22"/>
        </w:rPr>
        <w:t xml:space="preserve">yang telah peneliti lakukan, banyak ditemukan penelitian yang menguji korelasi antara </w:t>
      </w:r>
      <w:r w:rsidRPr="0032434C">
        <w:rPr>
          <w:rFonts w:ascii="Cambria" w:hAnsi="Cambria"/>
          <w:i/>
          <w:iCs/>
          <w:sz w:val="22"/>
          <w:szCs w:val="22"/>
        </w:rPr>
        <w:t xml:space="preserve">parental bonding </w:t>
      </w:r>
      <w:r w:rsidRPr="0032434C">
        <w:rPr>
          <w:rFonts w:ascii="Cambria" w:hAnsi="Cambria"/>
          <w:sz w:val="22"/>
          <w:szCs w:val="22"/>
        </w:rPr>
        <w:t>dengan perilaku seksual pranikah. Namun</w:t>
      </w:r>
      <w:r>
        <w:rPr>
          <w:rFonts w:ascii="Cambria" w:hAnsi="Cambria"/>
        </w:rPr>
        <w:t xml:space="preserve"> karena keterbatasan penulis, penulis</w:t>
      </w:r>
      <w:r w:rsidRPr="0032434C">
        <w:rPr>
          <w:rFonts w:ascii="Cambria" w:hAnsi="Cambria"/>
          <w:sz w:val="22"/>
          <w:szCs w:val="22"/>
        </w:rPr>
        <w:t xml:space="preserve"> belum menemukan penelitian mengenai pengaruh </w:t>
      </w:r>
      <w:r w:rsidRPr="0032434C">
        <w:rPr>
          <w:rFonts w:ascii="Cambria" w:hAnsi="Cambria"/>
          <w:i/>
          <w:iCs/>
          <w:sz w:val="22"/>
          <w:szCs w:val="22"/>
        </w:rPr>
        <w:t xml:space="preserve">parental bonding </w:t>
      </w:r>
      <w:r w:rsidRPr="0032434C">
        <w:rPr>
          <w:rFonts w:ascii="Cambria" w:hAnsi="Cambria"/>
          <w:sz w:val="22"/>
          <w:szCs w:val="22"/>
        </w:rPr>
        <w:t>dengan perilaku seksual pranikah. Sarwono (2019) menjelaskan terdapat faktor yang mempengaruhi perilaku seksual pranikah salah satunya adalah orang tua</w:t>
      </w:r>
      <w:r w:rsidR="000A24E7">
        <w:rPr>
          <w:rFonts w:ascii="Cambria" w:hAnsi="Cambria"/>
          <w:sz w:val="22"/>
          <w:szCs w:val="22"/>
        </w:rPr>
        <w:t xml:space="preserve"> </w:t>
      </w:r>
      <w:sdt>
        <w:sdtPr>
          <w:rPr>
            <w:rFonts w:ascii="Cambria" w:hAnsi="Cambria"/>
            <w:color w:val="000000"/>
            <w:sz w:val="22"/>
            <w:szCs w:val="22"/>
          </w:rPr>
          <w:tag w:val="MENDELEY_CITATION_v3_eyJwcm9wZXJ0aWVzIjp7Im5vdGVJbmRleCI6MH0sImNpdGF0aW9uSUQiOiJNRU5ERUxFWV9DSVRBVElPTl80N2I1YjAxMC01MWJlLTRjNmUtYmI3Ni1lYWJmYmViZGQ5YzAiLCJpc0VkaXRlZCI6ZmFsc2UsImNpdGF0aW9uSXRlbXMiOlt7ImlkIjoiM2RiNTQ0NzMtNDUzMy0zNTQ5LTllNmEtZmU3ODVlNjZjNDM0IiwiaXNUZW1wb3JhcnkiOmZhbHNlLCJpdGVtRGF0YSI6eyJ0eXBlIjoiYm9vayIsImlkIjoiM2RiNTQ0NzMtNDUzMy0zNTQ5LTllNmEtZmU3ODVlNjZjNDM0IiwidGl0bGUiOiJQc2lrb2xvZ2kgUmVtYWphIiwiYXV0aG9yIjpbeyJmYW1pbHkiOiJTYXJ3b25vIiwiZ2l2ZW4iOiIiLCJwYXJzZS1uYW1lcyI6ZmFsc2UsImRyb3BwaW5nLXBhcnRpY2xlIjoiIiwibm9uLWRyb3BwaW5nLXBhcnRpY2xlIjoiIn1dLCJpc3N1ZWQiOnsiZGF0ZS1wYXJ0cyI6W1syMDE5LDddXX0sInB1Ymxpc2hlci1wbGFjZSI6IkRlcG9rIiwiZWRpdGlvbiI6IlJldmlzaSIsInB1Ymxpc2hlciI6IlJhamF3YWxpIFBlcnMiLCJjb250YWluZXItdGl0bGUtc2hvcnQiOiIifX1dLCJtYW51YWxPdmVycmlkZSI6eyJpc01hbnVhbGx5T3ZlcnJpZGRlbiI6ZmFsc2UsIm1hbnVhbE92ZXJyaWRlVGV4dCI6IiIsImNpdGVwcm9jVGV4dCI6IihTYXJ3b25vLCAyMDE5KSJ9fQ=="/>
          <w:id w:val="-600483966"/>
          <w:placeholder>
            <w:docPart w:val="DefaultPlaceholder_-1854013440"/>
          </w:placeholder>
        </w:sdtPr>
        <w:sdtContent>
          <w:r w:rsidR="000A24E7" w:rsidRPr="000A24E7">
            <w:rPr>
              <w:rFonts w:ascii="Cambria" w:hAnsi="Cambria"/>
              <w:color w:val="000000"/>
              <w:sz w:val="22"/>
              <w:szCs w:val="22"/>
            </w:rPr>
            <w:t>(Sarwono, 2019)</w:t>
          </w:r>
        </w:sdtContent>
      </w:sdt>
      <w:r w:rsidRPr="0032434C">
        <w:rPr>
          <w:rFonts w:ascii="Cambria" w:hAnsi="Cambria"/>
          <w:sz w:val="22"/>
          <w:szCs w:val="22"/>
        </w:rPr>
        <w:t xml:space="preserve">. Selain itu, dalam Parker, Tupling, dan Brown (1979) dijelaskan juga bahwa parental bonding secara luas dipengaruhi oleh karakteristik anak, karakteristik orang tua (pengaruh psikologis hingga budaya), karakteristik timbal balik serta hubungan yang dinamis dan berkembang antara anak dan orang tua. Dari hal tersebut dapat diketahui bahwa pengaruh parental bonding dengan remaja akhir dapat diukur. </w:t>
      </w:r>
    </w:p>
    <w:p w14:paraId="31BBD163" w14:textId="3DB35323" w:rsidR="0039310C" w:rsidRPr="0039310C" w:rsidRDefault="0039310C" w:rsidP="0039310C">
      <w:pPr>
        <w:spacing w:after="120"/>
        <w:jc w:val="both"/>
        <w:rPr>
          <w:rFonts w:ascii="Cambria" w:hAnsi="Cambria"/>
        </w:rPr>
      </w:pPr>
      <w:r w:rsidRPr="0039310C">
        <w:rPr>
          <w:rFonts w:ascii="Cambria" w:hAnsi="Cambria"/>
          <w:sz w:val="22"/>
          <w:szCs w:val="22"/>
        </w:rPr>
        <w:t xml:space="preserve">Beberapa penelitian yang membahas tentang korelasi, Pengpid dan Peltzer (2021) mengungkapkan terdapat keterkaitan antara </w:t>
      </w:r>
      <w:r w:rsidRPr="0039310C">
        <w:rPr>
          <w:rFonts w:ascii="Cambria" w:hAnsi="Cambria"/>
          <w:i/>
          <w:iCs/>
          <w:sz w:val="22"/>
          <w:szCs w:val="22"/>
        </w:rPr>
        <w:t xml:space="preserve">parental bonding </w:t>
      </w:r>
      <w:r w:rsidRPr="0039310C">
        <w:rPr>
          <w:rFonts w:ascii="Cambria" w:hAnsi="Cambria"/>
          <w:sz w:val="22"/>
          <w:szCs w:val="22"/>
        </w:rPr>
        <w:t>dengan perilaku seksual pranikah. Penelitian ini juga menemukan dalam analisis bivariat bahwa ikatan orang tua bersifat peduli dan memberikan protektif yang sewajarnya adalah hal yang penting diterima oleh remaja dan berkaitan dengan perilaku seksual pranikah</w:t>
      </w:r>
      <w:r w:rsidR="00071F67">
        <w:rPr>
          <w:rFonts w:ascii="Cambria" w:hAnsi="Cambria"/>
          <w:sz w:val="22"/>
          <w:szCs w:val="22"/>
        </w:rPr>
        <w:t xml:space="preserve"> </w:t>
      </w:r>
      <w:sdt>
        <w:sdtPr>
          <w:rPr>
            <w:rFonts w:ascii="Cambria" w:hAnsi="Cambria"/>
            <w:sz w:val="22"/>
            <w:szCs w:val="22"/>
          </w:rPr>
          <w:tag w:val="MENDELEY_CITATION_v3_eyJwcm9wZXJ0aWVzIjp7Im5vdGVJbmRleCI6MH0sImNpdGF0aW9uSUQiOiJNRU5ERUxFWV9DSVRBVElPTl9kMWVlYzg0NS01NTFhLTRjMWUtYTIxNy0wYWZmNTY3ZjE3M2EiLCJpc0VkaXRlZCI6ZmFsc2UsImNpdGF0aW9uSXRlbXMiOlt7ImlkIjoiOWZkZWUzNmQtNjIyMy0zNTRhLWI0YWYtMTg2N2Q4MGVlM2VjIiwiaXNUZW1wb3JhcnkiOmZhbHNlLCJpdGVtRGF0YSI6eyJ0eXBlIjoiYXJ0aWNsZS1qb3VybmFsIiwiaWQiOiI5ZmRlZTM2ZC02MjIzLTM1NGEtYjRhZi0xODY3ZDgwZWUzZWMiLCJ0aXRsZSI6IlNleHVhbCBiZWhhdmlvdXIgYW5kIGl0cyBjb3JyZWxhdGVzIGFtb25nIGFkb2xlc2NlbnRzIGluIEJydW5laSBEYXJ1c3NhbGFtIiwiYXV0aG9yIjpbeyJmYW1pbHkiOiJQZW5ncGlkIiwiZ2l2ZW4iOiJTdXBhIiwicGFyc2UtbmFtZXMiOmZhbHNlLCJkcm9wcGluZy1wYXJ0aWNsZSI6IiIsIm5vbi1kcm9wcGluZy1wYXJ0aWNsZSI6IiJ9LHsiZmFtaWx5IjoiUGVsdHplciIsImdpdmVuIjoiS2FybCIsInBhcnNlLW5hbWVzIjpmYWxzZSwiZHJvcHBpbmctcGFydGljbGUiOiIiLCJub24tZHJvcHBpbmctcGFydGljbGUiOiIifV0sImNvbnRhaW5lci10aXRsZSI6IkludGVybmF0aW9uYWwgSm91cm5hbCBvZiBBZG9sZXNjZW50IE1lZGljaW5lIGFuZCBIZWFsdGgiLCJET0kiOiIxMC4xNTE1L2lqYW1oLTIwMTgtMDAyOCIsIklTU04iOiIyMTkxLTAyNzgiLCJpc3N1ZWQiOnsiZGF0ZS1wYXJ0cyI6W1syMDIxLDMsMV1dfSwiYWJzdHJhY3QiOiI8cD5UaGUgYWltIG9mIHRoaXMgc3R1ZHkgd2FzIHRvIGVzdGltYXRlIHRoZSBwcmV2YWxlbmNlIGFuZCBjb3JyZWxhdGVzIG9mIGhhdmluZyBoYWQgc2V4dWFsIGludGVyY291cnNlIGFtb25nIGFkb2xlc2NlbnRzIGluIEJydW5laSBEYXJ1c3NhbGFtLiBUaGUgc2FtcGxlIGluY2x1ZGVkIDI1OTkgc2Nob29sLWdvaW5nIGFkb2xlc2NlbnRzIHRoYXQgcmVzcG9uZGVkIHRvIHRoZSBHbG9iYWwgU2Nob29sLWJhc2VkIFN0dWRlbnQgSGVhbHRoIFN1cnZleSAoR1NIUykgW21lYW4gYWdlIDE0LjcgeWVhcnMsIHN0YW5kYXJkIGRldmlhdGlvbiAoU0QpID0gMS40XS4gU2V4dWFsIGJlaGF2aW91ciB3aXRoIGEgcmFuZ2Ugb2Ygb3RoZXIgaGVhbHRoIGJlaGF2aW91cnMgYW5kIHByb3RlY3RpdmUgZmFjdG9ycyB3ZXJlIGFzc2Vzc2VkIGJhc2VkIG9uIGEgc2VsZi1yZXBvcnQuIFRoZSByZWxhdGlvbnNoaXAgYmV0d2VlbiBzb2Npby1kZW1vZ3JhcGhpYywgc3Vic3RhbmNlIHVzZSwgcHN5Y2hvc29jaWFsLCBwcm90ZWN0aXZlIGZhY3RvcnMgYW5kIGV2ZXIgaGFkIHNleHVhbCBpbnRlcmNvdXJzZSB3ZXJlIGFzc2Vzc2VkIHVzaW5nIGxvZ2lzdGljIHJlZ3Jlc3Npb24gYW5hbHlzZXMuIFJlc3VsdHMgaW5kaWNhdGUgdGhhdCAxMS4zJSBldmVyIGhhZCBzZXh1YWwgaW50ZXJjb3Vyc2UgYW5kIDIuMSUgaGFkIHR3byBvciBtb3JlIHNleHVhbCBwYXJ0bmVycyBpbiB0aGVpciBsaWZldGltZS4gQW1vbmcgdGhlIHNleHVhbGx5IGFjdGl2ZSBzdHVkZW50cywgNTAlIGhhZCBlYXJseSBzZXh1YWwgZGVidXQgKCZsdDsxNCB5ZWFycyksIDM4LjMlIGhhZCB1c2VkIGEgY29uZG9tIGF0IGxhc3Qgc2V4LCBhbmQgMzEuOCUgaGFkIHVzZWQgb3RoZXIgYmlydGggY29udHJvbCBhdCBsYXN0IHNleC4gSW4gYWRqdXN0ZWQgYW5hbHlzaXMsIG9sZGVyIGFnZSBbb2RkcyByYXRpbyAoT1IpID0gMS41OCwgY29uZmlkZW5jZSBpbnRlcnZhbCAoQ0kpID0gMS4wNCwgMi40Ml0sIGN1cnJlbnQgdG9iYWNjbyB1c2UgKE9SID0gMS42NywgQ0kgPSAxLjEwLCAyLjUyKSwgY3VycmVudCBhbGNvaG9sIGNvbnN1bXB0aW9uIChPUiA9IDIuMjYsIENJID0gMS4yNiwgNC45MyksIGhpc3Rvcnkgb2YgYXR0ZW1wdGVkIHN1aWNpZGUgKE9SID0gMS45NiwgQ0kgPSAxLjIwLCAzLjE5KSBhbmQgYnVsbHlpbmcgdmljdGltaXNhdGlvbiAoT1IgPSAxLjQzLCBDSSA9IDEuMDAsIDIuMDUpIHdlcmUgYXNzb2NpYXRlZCB3aXRoIGV2ZXIgaGF2aW5nIGhhZCBzZXh1YWwgaW50ZXJjb3Vyc2UuIFNpZ25pZmljYW50IHNleHVhbCByaXNrIGJlaGF2aW91ciB3YXMgZm91bmQgYW5kIHNldmVyYWwgcmlzayBmYWN0b3JzIGlkZW50aWZpZWQgZm9yIGluY29ycG9yYXRpb24gaW4gY29tcHJlaGVuc2l2ZSBzZXggZWR1Y2F0aW9uLjwvcD4iLCJpc3N1ZSI6IjEiLCJ2b2x1bWUiOiIzMyIsImNvbnRhaW5lci10aXRsZS1zaG9ydCI6IiJ9fV0sIm1hbnVhbE92ZXJyaWRlIjp7ImlzTWFudWFsbHlPdmVycmlkZGVuIjpmYWxzZSwibWFudWFsT3ZlcnJpZGVUZXh0IjoiIiwiY2l0ZXByb2NUZXh0IjoiKFBlbmdwaWQgJiMzODsgUGVsdHplciwgMjAyMSkifX0="/>
          <w:id w:val="1604000764"/>
          <w:placeholder>
            <w:docPart w:val="DefaultPlaceholder_-1854013440"/>
          </w:placeholder>
        </w:sdtPr>
        <w:sdtContent>
          <w:r w:rsidR="000A24E7">
            <w:t>(Pengpid &amp; Peltzer, 2021)</w:t>
          </w:r>
        </w:sdtContent>
      </w:sdt>
      <w:r>
        <w:rPr>
          <w:rFonts w:ascii="Cambria" w:hAnsi="Cambria"/>
        </w:rPr>
        <w:t xml:space="preserve">. Dari hal tersebut selaras dengan penelitian yang dilakukan oleh penulis yaitu </w:t>
      </w:r>
      <w:r w:rsidRPr="0032434C">
        <w:rPr>
          <w:rFonts w:ascii="Cambria" w:eastAsia="Cambria" w:hAnsi="Cambria" w:cs="Cambria"/>
          <w:i/>
          <w:sz w:val="22"/>
          <w:szCs w:val="22"/>
        </w:rPr>
        <w:t xml:space="preserve">parental bonding </w:t>
      </w:r>
      <w:r w:rsidRPr="0032434C">
        <w:rPr>
          <w:rFonts w:ascii="Cambria" w:eastAsia="Cambria" w:hAnsi="Cambria" w:cs="Cambria"/>
          <w:sz w:val="22"/>
          <w:szCs w:val="22"/>
        </w:rPr>
        <w:t>berpengaruh signifikan terhadap perilaku seksual pranikah</w:t>
      </w:r>
      <w:r>
        <w:rPr>
          <w:rFonts w:ascii="Cambria" w:eastAsia="Cambria" w:hAnsi="Cambria" w:cs="Cambria"/>
        </w:rPr>
        <w:t>.</w:t>
      </w:r>
    </w:p>
    <w:p w14:paraId="00000034" w14:textId="77777777" w:rsidR="00312EA1" w:rsidRDefault="00942974">
      <w:pPr>
        <w:spacing w:before="240" w:after="120"/>
        <w:jc w:val="center"/>
        <w:rPr>
          <w:rFonts w:ascii="Cambria" w:eastAsia="Cambria" w:hAnsi="Cambria" w:cs="Cambria"/>
          <w:b/>
        </w:rPr>
      </w:pPr>
      <w:r>
        <w:rPr>
          <w:rFonts w:ascii="Cambria" w:eastAsia="Cambria" w:hAnsi="Cambria" w:cs="Cambria"/>
          <w:b/>
        </w:rPr>
        <w:t>SIMPULAN</w:t>
      </w:r>
    </w:p>
    <w:p w14:paraId="00000035" w14:textId="77777777" w:rsidR="00312EA1" w:rsidRDefault="00942974">
      <w:pPr>
        <w:pBdr>
          <w:top w:val="nil"/>
          <w:left w:val="nil"/>
          <w:bottom w:val="nil"/>
          <w:right w:val="nil"/>
          <w:between w:val="nil"/>
        </w:pBdr>
        <w:spacing w:after="280"/>
        <w:jc w:val="both"/>
        <w:rPr>
          <w:rFonts w:ascii="Cambria" w:eastAsia="Cambria" w:hAnsi="Cambria" w:cs="Cambria"/>
          <w:color w:val="000000"/>
        </w:rPr>
      </w:pPr>
      <w:r>
        <w:rPr>
          <w:rFonts w:ascii="Cambria" w:eastAsia="Cambria" w:hAnsi="Cambria" w:cs="Cambria"/>
          <w:color w:val="000000"/>
        </w:rPr>
        <w:t xml:space="preserve">Berdasarkan keseluruhan hasil penelitian ini maka dapat ditarik kesimpulan, terdapat pengaruh antara </w:t>
      </w:r>
      <w:r>
        <w:rPr>
          <w:rFonts w:ascii="Cambria" w:eastAsia="Cambria" w:hAnsi="Cambria" w:cs="Cambria"/>
          <w:i/>
          <w:color w:val="000000"/>
        </w:rPr>
        <w:t>parental bondin</w:t>
      </w:r>
      <w:r>
        <w:rPr>
          <w:rFonts w:ascii="Cambria" w:eastAsia="Cambria" w:hAnsi="Cambria" w:cs="Cambria"/>
          <w:color w:val="000000"/>
        </w:rPr>
        <w:t xml:space="preserve">g dengan perilaku seksual pranikah pada remaja akhir yang pernah berhubungan romantis. terdapat pengaruh yang signifikan antara </w:t>
      </w:r>
      <w:r>
        <w:rPr>
          <w:rFonts w:ascii="Cambria" w:eastAsia="Cambria" w:hAnsi="Cambria" w:cs="Cambria"/>
          <w:i/>
          <w:color w:val="000000"/>
        </w:rPr>
        <w:t xml:space="preserve">parental bonding </w:t>
      </w:r>
      <w:r>
        <w:rPr>
          <w:rFonts w:ascii="Cambria" w:eastAsia="Cambria" w:hAnsi="Cambria" w:cs="Cambria"/>
          <w:color w:val="000000"/>
        </w:rPr>
        <w:t xml:space="preserve">terhadap perilaku seksual pada remaja akhir yang pernah </w:t>
      </w:r>
      <w:r>
        <w:rPr>
          <w:rFonts w:ascii="Cambria" w:eastAsia="Cambria" w:hAnsi="Cambria" w:cs="Cambria"/>
        </w:rPr>
        <w:t>menjalin</w:t>
      </w:r>
      <w:r>
        <w:rPr>
          <w:rFonts w:ascii="Cambria" w:eastAsia="Cambria" w:hAnsi="Cambria" w:cs="Cambria"/>
          <w:color w:val="000000"/>
        </w:rPr>
        <w:t xml:space="preserve"> hubungan romantis. Adapun hasil analisis regresi yang didapatkan menunjukkan arah negatif yang artinya apabila semakin kuat </w:t>
      </w:r>
      <w:r>
        <w:rPr>
          <w:rFonts w:ascii="Cambria" w:eastAsia="Cambria" w:hAnsi="Cambria" w:cs="Cambria"/>
          <w:i/>
          <w:color w:val="000000"/>
        </w:rPr>
        <w:t xml:space="preserve">parental bonding </w:t>
      </w:r>
      <w:r>
        <w:rPr>
          <w:rFonts w:ascii="Cambria" w:eastAsia="Cambria" w:hAnsi="Cambria" w:cs="Cambria"/>
          <w:color w:val="000000"/>
        </w:rPr>
        <w:t xml:space="preserve">yang terjalin maka semakin rendah perilaku seksual pranikah yang dilakukan, begitu juga sebaliknya. </w:t>
      </w:r>
    </w:p>
    <w:p w14:paraId="00000037" w14:textId="699BB731" w:rsidR="00312EA1" w:rsidRDefault="00942974" w:rsidP="0039310C">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Saran bagi penulis selanjutnya sebaiknya dapat mencari tau terlebih dahulu seperti apa alat ukur yang digunakan serta perhitungannya. Saran bagi orang tua </w:t>
      </w:r>
      <w:r>
        <w:rPr>
          <w:rFonts w:ascii="Cambria" w:eastAsia="Cambria" w:hAnsi="Cambria" w:cs="Cambria"/>
          <w:i/>
          <w:color w:val="000000"/>
        </w:rPr>
        <w:t xml:space="preserve">bonding </w:t>
      </w:r>
      <w:r>
        <w:rPr>
          <w:rFonts w:ascii="Cambria" w:eastAsia="Cambria" w:hAnsi="Cambria" w:cs="Cambria"/>
          <w:color w:val="000000"/>
        </w:rPr>
        <w:t xml:space="preserve">yang positif antara orang tua dan anak adalah hal yang cukup penting bagi kehidupan dan perilaku anak kedepannya, karena itu sebaiknya orang tua dapat memberikan </w:t>
      </w:r>
      <w:r>
        <w:rPr>
          <w:rFonts w:ascii="Cambria" w:eastAsia="Cambria" w:hAnsi="Cambria" w:cs="Cambria"/>
          <w:i/>
          <w:color w:val="000000"/>
        </w:rPr>
        <w:t xml:space="preserve">bonding </w:t>
      </w:r>
      <w:r>
        <w:rPr>
          <w:rFonts w:ascii="Cambria" w:eastAsia="Cambria" w:hAnsi="Cambria" w:cs="Cambria"/>
          <w:color w:val="000000"/>
        </w:rPr>
        <w:t>yang positif untuk anak. Sikap orang tua yang baik adalah tidak membatasi kebebasan anak secara berlebihan namun tetap memberi perhatian yang cukup juga. Untuk para remaja diharapkan dapat meluangkan waktu bersama keluarga sehingga tetap terjalin komunikasi secara terbuka dan kualitas hubungan yang baik dengan keluarga.</w:t>
      </w:r>
    </w:p>
    <w:p w14:paraId="15CFC5BE" w14:textId="77777777" w:rsidR="00EB3AA7" w:rsidRPr="0039310C" w:rsidRDefault="00EB3AA7" w:rsidP="0039310C">
      <w:pPr>
        <w:pBdr>
          <w:top w:val="nil"/>
          <w:left w:val="nil"/>
          <w:bottom w:val="nil"/>
          <w:right w:val="nil"/>
          <w:between w:val="nil"/>
        </w:pBdr>
        <w:spacing w:after="160"/>
        <w:jc w:val="both"/>
        <w:rPr>
          <w:rFonts w:ascii="Cambria" w:eastAsia="Cambria" w:hAnsi="Cambria" w:cs="Cambria"/>
          <w:color w:val="000000"/>
        </w:rPr>
      </w:pPr>
    </w:p>
    <w:p w14:paraId="00000038" w14:textId="77777777" w:rsidR="00312EA1" w:rsidRDefault="00942974">
      <w:pPr>
        <w:spacing w:after="120"/>
        <w:jc w:val="center"/>
        <w:rPr>
          <w:rFonts w:ascii="Cambria" w:eastAsia="Cambria" w:hAnsi="Cambria" w:cs="Cambria"/>
          <w:b/>
        </w:rPr>
      </w:pPr>
      <w:r>
        <w:rPr>
          <w:rFonts w:ascii="Cambria" w:eastAsia="Cambria" w:hAnsi="Cambria" w:cs="Cambria"/>
          <w:b/>
        </w:rPr>
        <w:t>UCAPAN TERIMAKASIH</w:t>
      </w:r>
    </w:p>
    <w:p w14:paraId="00000039" w14:textId="77777777" w:rsidR="00312EA1" w:rsidRDefault="00942974">
      <w:pPr>
        <w:spacing w:after="120"/>
        <w:jc w:val="both"/>
        <w:rPr>
          <w:rFonts w:ascii="Cambria" w:eastAsia="Cambria" w:hAnsi="Cambria" w:cs="Cambria"/>
          <w:b/>
        </w:rPr>
      </w:pPr>
      <w:r>
        <w:rPr>
          <w:rFonts w:ascii="Cambria" w:eastAsia="Cambria" w:hAnsi="Cambria" w:cs="Cambria"/>
        </w:rPr>
        <w:t xml:space="preserve">Alhamdulillah penulis dapat </w:t>
      </w:r>
      <w:r>
        <w:rPr>
          <w:rFonts w:ascii="Cambria" w:eastAsia="Cambria" w:hAnsi="Cambria" w:cs="Cambria"/>
          <w:i/>
        </w:rPr>
        <w:t>survive</w:t>
      </w:r>
      <w:r>
        <w:rPr>
          <w:rFonts w:ascii="Cambria" w:eastAsia="Cambria" w:hAnsi="Cambria" w:cs="Cambria"/>
        </w:rPr>
        <w:t xml:space="preserve"> dalam pembelajaran perkuliahan ini termasuk pembelajaran hidup yang tidak kalah berharganya. Proses penyusunan skripsi ini tidak singkat, maka dari itu penulis sadar tidak sedikit pihak yang ikut serta membantu penulis dalam proses </w:t>
      </w:r>
      <w:r>
        <w:rPr>
          <w:rFonts w:ascii="Cambria" w:eastAsia="Cambria" w:hAnsi="Cambria" w:cs="Cambria"/>
        </w:rPr>
        <w:lastRenderedPageBreak/>
        <w:t xml:space="preserve">penyelesaian skripsi ini. Maka dari itu, penulis ingin mengucapkan terima kasih sebesar-besarnya. </w:t>
      </w:r>
    </w:p>
    <w:p w14:paraId="0000003A" w14:textId="77777777" w:rsidR="00312EA1" w:rsidRDefault="00312EA1">
      <w:pPr>
        <w:spacing w:before="240" w:after="120"/>
        <w:jc w:val="center"/>
        <w:rPr>
          <w:rFonts w:ascii="Cambria" w:eastAsia="Cambria" w:hAnsi="Cambria" w:cs="Cambria"/>
          <w:b/>
        </w:rPr>
      </w:pPr>
    </w:p>
    <w:p w14:paraId="0000003B" w14:textId="77777777" w:rsidR="00312EA1" w:rsidRDefault="00942974">
      <w:pPr>
        <w:spacing w:before="240" w:after="120"/>
        <w:jc w:val="center"/>
        <w:rPr>
          <w:rFonts w:ascii="Cambria" w:eastAsia="Cambria" w:hAnsi="Cambria" w:cs="Cambria"/>
          <w:b/>
        </w:rPr>
      </w:pPr>
      <w:r>
        <w:rPr>
          <w:rFonts w:ascii="Cambria" w:eastAsia="Cambria" w:hAnsi="Cambria" w:cs="Cambria"/>
          <w:b/>
        </w:rPr>
        <w:t>DEKLARASI POTENSI TERJADINYA KONFLIK KEPENTINGAN</w:t>
      </w:r>
    </w:p>
    <w:p w14:paraId="0000003D" w14:textId="2F3C0FD2" w:rsidR="00312EA1" w:rsidRPr="0039310C" w:rsidRDefault="00942974" w:rsidP="0039310C">
      <w:pPr>
        <w:spacing w:after="120"/>
        <w:jc w:val="both"/>
        <w:rPr>
          <w:rFonts w:ascii="Cambria" w:eastAsia="Cambria" w:hAnsi="Cambria" w:cs="Cambria"/>
        </w:rPr>
      </w:pPr>
      <w:r>
        <w:rPr>
          <w:rFonts w:ascii="Cambria" w:eastAsia="Cambria" w:hAnsi="Cambria" w:cs="Cambria"/>
        </w:rPr>
        <w:t xml:space="preserve">Rania Putri Rahmandawati dan Ike Herdiana tidak bekerja, menjadi konsultan, memiliki saham, atau menerima dana dari perusahaan atau organisasi mana pun yang akan mengambil untung dari naskah ini, dan telah mengungkapkan bahwa ia tidak memiliki afiliasi selain yang telah disebut di atas. </w:t>
      </w:r>
    </w:p>
    <w:p w14:paraId="37D76D03" w14:textId="77777777" w:rsidR="000A24E7" w:rsidRDefault="00E902B3">
      <w:pPr>
        <w:autoSpaceDE w:val="0"/>
        <w:autoSpaceDN w:val="0"/>
        <w:ind w:left="480" w:hanging="480"/>
        <w:divId w:val="1648054145"/>
      </w:pPr>
      <w:sdt>
        <w:sdtPr>
          <w:tag w:val="goog_rdk_9"/>
          <w:id w:val="1969472716"/>
        </w:sdtPr>
        <w:sdtEndPr/>
        <w:sdtContent/>
      </w:sdt>
    </w:p>
    <w:sdt>
      <w:sdtPr>
        <w:tag w:val="MENDELEY_BIBLIOGRAPHY"/>
        <w:id w:val="-1831123280"/>
        <w:placeholder>
          <w:docPart w:val="DefaultPlaceholder_-1854013440"/>
        </w:placeholder>
      </w:sdtPr>
      <w:sdtContent>
        <w:p w14:paraId="1B7554F8" w14:textId="194541E9" w:rsidR="000A24E7" w:rsidRDefault="000A24E7" w:rsidP="000A24E7">
          <w:pPr>
            <w:autoSpaceDE w:val="0"/>
            <w:autoSpaceDN w:val="0"/>
            <w:ind w:hanging="480"/>
            <w:jc w:val="center"/>
            <w:divId w:val="1648054145"/>
            <w:rPr>
              <w:rFonts w:ascii="Cambria" w:eastAsia="Cambria" w:hAnsi="Cambria" w:cs="Cambria"/>
              <w:b/>
            </w:rPr>
          </w:pPr>
          <w:r>
            <w:rPr>
              <w:rFonts w:ascii="Cambria" w:eastAsia="Cambria" w:hAnsi="Cambria" w:cs="Cambria"/>
              <w:b/>
            </w:rPr>
            <w:t>PUSTAKA ACUAN</w:t>
          </w:r>
        </w:p>
        <w:p w14:paraId="67801B28" w14:textId="77777777" w:rsidR="000A24E7" w:rsidRPr="00027BD7" w:rsidRDefault="000A24E7" w:rsidP="000A24E7">
          <w:pPr>
            <w:autoSpaceDE w:val="0"/>
            <w:autoSpaceDN w:val="0"/>
            <w:ind w:hanging="480"/>
            <w:jc w:val="center"/>
            <w:divId w:val="1648054145"/>
            <w:rPr>
              <w:rFonts w:ascii="Cambria" w:hAnsi="Cambria"/>
              <w:sz w:val="22"/>
              <w:szCs w:val="22"/>
            </w:rPr>
          </w:pPr>
        </w:p>
        <w:p w14:paraId="5D383A31" w14:textId="5E7DCED9" w:rsidR="000A24E7" w:rsidRPr="00027BD7" w:rsidRDefault="000A24E7">
          <w:pPr>
            <w:autoSpaceDE w:val="0"/>
            <w:autoSpaceDN w:val="0"/>
            <w:ind w:hanging="480"/>
            <w:divId w:val="1648054145"/>
            <w:rPr>
              <w:rFonts w:ascii="Cambria" w:hAnsi="Cambria"/>
              <w:sz w:val="22"/>
              <w:szCs w:val="22"/>
            </w:rPr>
          </w:pPr>
          <w:r w:rsidRPr="00027BD7">
            <w:rPr>
              <w:rFonts w:ascii="Cambria" w:hAnsi="Cambria"/>
              <w:sz w:val="22"/>
              <w:szCs w:val="22"/>
            </w:rPr>
            <w:t xml:space="preserve">Aria Rusta Yuli Pradana. (2021). </w:t>
          </w:r>
          <w:r w:rsidRPr="00027BD7">
            <w:rPr>
              <w:rFonts w:ascii="Cambria" w:hAnsi="Cambria"/>
              <w:i/>
              <w:iCs/>
              <w:sz w:val="22"/>
              <w:szCs w:val="22"/>
            </w:rPr>
            <w:t xml:space="preserve">Diduga Depresi Hamil di Luar Nikah, Perempuan 17 Tahun di Blora Gantung Diri </w:t>
          </w:r>
          <w:r w:rsidRPr="00027BD7">
            <w:rPr>
              <w:rFonts w:ascii="Cambria" w:hAnsi="Cambria"/>
              <w:sz w:val="22"/>
              <w:szCs w:val="22"/>
            </w:rPr>
            <w:t>. Blora: Kompas.Com.</w:t>
          </w:r>
        </w:p>
        <w:p w14:paraId="511D5B2B" w14:textId="77777777" w:rsidR="000A24E7" w:rsidRPr="00027BD7" w:rsidRDefault="000A24E7">
          <w:pPr>
            <w:autoSpaceDE w:val="0"/>
            <w:autoSpaceDN w:val="0"/>
            <w:ind w:hanging="480"/>
            <w:divId w:val="799999192"/>
            <w:rPr>
              <w:rFonts w:ascii="Cambria" w:hAnsi="Cambria"/>
              <w:sz w:val="22"/>
              <w:szCs w:val="22"/>
            </w:rPr>
          </w:pPr>
          <w:r w:rsidRPr="00027BD7">
            <w:rPr>
              <w:rFonts w:ascii="Cambria" w:hAnsi="Cambria"/>
              <w:sz w:val="22"/>
              <w:szCs w:val="22"/>
            </w:rPr>
            <w:t xml:space="preserve">Furman, W., &amp; Collins, W. A. (2009). </w:t>
          </w:r>
          <w:r w:rsidRPr="00027BD7">
            <w:rPr>
              <w:rFonts w:ascii="Cambria" w:hAnsi="Cambria"/>
              <w:i/>
              <w:iCs/>
              <w:sz w:val="22"/>
              <w:szCs w:val="22"/>
            </w:rPr>
            <w:t>Adolescent Romantic Relationships and Experiences</w:t>
          </w:r>
          <w:r w:rsidRPr="00027BD7">
            <w:rPr>
              <w:rFonts w:ascii="Cambria" w:hAnsi="Cambria"/>
              <w:sz w:val="22"/>
              <w:szCs w:val="22"/>
            </w:rPr>
            <w:t>.</w:t>
          </w:r>
        </w:p>
        <w:p w14:paraId="6E3F53A4" w14:textId="77777777" w:rsidR="000A24E7" w:rsidRPr="00027BD7" w:rsidRDefault="000A24E7">
          <w:pPr>
            <w:autoSpaceDE w:val="0"/>
            <w:autoSpaceDN w:val="0"/>
            <w:ind w:hanging="480"/>
            <w:divId w:val="1689134680"/>
            <w:rPr>
              <w:rFonts w:ascii="Cambria" w:hAnsi="Cambria"/>
              <w:sz w:val="22"/>
              <w:szCs w:val="22"/>
            </w:rPr>
          </w:pPr>
          <w:r w:rsidRPr="00027BD7">
            <w:rPr>
              <w:rFonts w:ascii="Cambria" w:hAnsi="Cambria"/>
              <w:sz w:val="22"/>
              <w:szCs w:val="22"/>
            </w:rPr>
            <w:t xml:space="preserve">Lind, M. J., Brown, R. C., Sheerin, C. M., York, T. P., Myers, J. M., Kendler, K. S., &amp; Amstadter, A. B. (2018). Does Parenting Influence the Enduring Impact of Severe Childhood Sexual Abuse on Psychiatric Resilience in Adulthood? </w:t>
          </w:r>
          <w:r w:rsidRPr="00027BD7">
            <w:rPr>
              <w:rFonts w:ascii="Cambria" w:hAnsi="Cambria"/>
              <w:i/>
              <w:iCs/>
              <w:sz w:val="22"/>
              <w:szCs w:val="22"/>
            </w:rPr>
            <w:t>Child Psychiatry &amp; Human Development</w:t>
          </w:r>
          <w:r w:rsidRPr="00027BD7">
            <w:rPr>
              <w:rFonts w:ascii="Cambria" w:hAnsi="Cambria"/>
              <w:sz w:val="22"/>
              <w:szCs w:val="22"/>
            </w:rPr>
            <w:t xml:space="preserve">, </w:t>
          </w:r>
          <w:r w:rsidRPr="00027BD7">
            <w:rPr>
              <w:rFonts w:ascii="Cambria" w:hAnsi="Cambria"/>
              <w:i/>
              <w:iCs/>
              <w:sz w:val="22"/>
              <w:szCs w:val="22"/>
            </w:rPr>
            <w:t>49</w:t>
          </w:r>
          <w:r w:rsidRPr="00027BD7">
            <w:rPr>
              <w:rFonts w:ascii="Cambria" w:hAnsi="Cambria"/>
              <w:sz w:val="22"/>
              <w:szCs w:val="22"/>
            </w:rPr>
            <w:t>(1), 33–41. https://doi.org/10.1007/s10578-017-0727-y</w:t>
          </w:r>
        </w:p>
        <w:p w14:paraId="0E789E50" w14:textId="77777777" w:rsidR="000A24E7" w:rsidRPr="00027BD7" w:rsidRDefault="000A24E7">
          <w:pPr>
            <w:autoSpaceDE w:val="0"/>
            <w:autoSpaceDN w:val="0"/>
            <w:ind w:hanging="480"/>
            <w:divId w:val="44529547"/>
            <w:rPr>
              <w:rFonts w:ascii="Cambria" w:hAnsi="Cambria"/>
              <w:sz w:val="22"/>
              <w:szCs w:val="22"/>
            </w:rPr>
          </w:pPr>
          <w:r w:rsidRPr="00027BD7">
            <w:rPr>
              <w:rFonts w:ascii="Cambria" w:hAnsi="Cambria"/>
              <w:sz w:val="22"/>
              <w:szCs w:val="22"/>
            </w:rPr>
            <w:t xml:space="preserve">Parker, G., Tupling, H., &amp; Brown, L. B. (1979). A Parental Bonding Instrument. </w:t>
          </w:r>
          <w:r w:rsidRPr="00027BD7">
            <w:rPr>
              <w:rFonts w:ascii="Cambria" w:hAnsi="Cambria"/>
              <w:i/>
              <w:iCs/>
              <w:sz w:val="22"/>
              <w:szCs w:val="22"/>
            </w:rPr>
            <w:t>British Journal of Medical Psychology</w:t>
          </w:r>
          <w:r w:rsidRPr="00027BD7">
            <w:rPr>
              <w:rFonts w:ascii="Cambria" w:hAnsi="Cambria"/>
              <w:sz w:val="22"/>
              <w:szCs w:val="22"/>
            </w:rPr>
            <w:t xml:space="preserve">, </w:t>
          </w:r>
          <w:r w:rsidRPr="00027BD7">
            <w:rPr>
              <w:rFonts w:ascii="Cambria" w:hAnsi="Cambria"/>
              <w:i/>
              <w:iCs/>
              <w:sz w:val="22"/>
              <w:szCs w:val="22"/>
            </w:rPr>
            <w:t>52</w:t>
          </w:r>
          <w:r w:rsidRPr="00027BD7">
            <w:rPr>
              <w:rFonts w:ascii="Cambria" w:hAnsi="Cambria"/>
              <w:sz w:val="22"/>
              <w:szCs w:val="22"/>
            </w:rPr>
            <w:t>(1), 1–10. https://doi.org/10.1111/j.2044-8341.1979.tb02487.x</w:t>
          </w:r>
        </w:p>
        <w:p w14:paraId="445E0D8C" w14:textId="77777777" w:rsidR="000A24E7" w:rsidRPr="00027BD7" w:rsidRDefault="000A24E7">
          <w:pPr>
            <w:autoSpaceDE w:val="0"/>
            <w:autoSpaceDN w:val="0"/>
            <w:ind w:hanging="480"/>
            <w:divId w:val="1138647112"/>
            <w:rPr>
              <w:rFonts w:ascii="Cambria" w:hAnsi="Cambria"/>
              <w:sz w:val="22"/>
              <w:szCs w:val="22"/>
            </w:rPr>
          </w:pPr>
          <w:r w:rsidRPr="00027BD7">
            <w:rPr>
              <w:rFonts w:ascii="Cambria" w:hAnsi="Cambria"/>
              <w:sz w:val="22"/>
              <w:szCs w:val="22"/>
            </w:rPr>
            <w:t xml:space="preserve">Pengpid, S., &amp; Peltzer, K. (2021). Sexual behaviour and its correlates among adolescents in Brunei Darussalam. </w:t>
          </w:r>
          <w:r w:rsidRPr="00027BD7">
            <w:rPr>
              <w:rFonts w:ascii="Cambria" w:hAnsi="Cambria"/>
              <w:i/>
              <w:iCs/>
              <w:sz w:val="22"/>
              <w:szCs w:val="22"/>
            </w:rPr>
            <w:t>International Journal of Adolescent Medicine and Health</w:t>
          </w:r>
          <w:r w:rsidRPr="00027BD7">
            <w:rPr>
              <w:rFonts w:ascii="Cambria" w:hAnsi="Cambria"/>
              <w:sz w:val="22"/>
              <w:szCs w:val="22"/>
            </w:rPr>
            <w:t xml:space="preserve">, </w:t>
          </w:r>
          <w:r w:rsidRPr="00027BD7">
            <w:rPr>
              <w:rFonts w:ascii="Cambria" w:hAnsi="Cambria"/>
              <w:i/>
              <w:iCs/>
              <w:sz w:val="22"/>
              <w:szCs w:val="22"/>
            </w:rPr>
            <w:t>33</w:t>
          </w:r>
          <w:r w:rsidRPr="00027BD7">
            <w:rPr>
              <w:rFonts w:ascii="Cambria" w:hAnsi="Cambria"/>
              <w:sz w:val="22"/>
              <w:szCs w:val="22"/>
            </w:rPr>
            <w:t>(1). https://doi.org/10.1515/ijamh-2018-0028</w:t>
          </w:r>
        </w:p>
        <w:p w14:paraId="673A8D52" w14:textId="77777777" w:rsidR="000A24E7" w:rsidRPr="00027BD7" w:rsidRDefault="000A24E7">
          <w:pPr>
            <w:autoSpaceDE w:val="0"/>
            <w:autoSpaceDN w:val="0"/>
            <w:ind w:hanging="480"/>
            <w:divId w:val="1116214203"/>
            <w:rPr>
              <w:rFonts w:ascii="Cambria" w:hAnsi="Cambria"/>
              <w:sz w:val="22"/>
              <w:szCs w:val="22"/>
            </w:rPr>
          </w:pPr>
          <w:r w:rsidRPr="00027BD7">
            <w:rPr>
              <w:rFonts w:ascii="Cambria" w:hAnsi="Cambria"/>
              <w:sz w:val="22"/>
              <w:szCs w:val="22"/>
            </w:rPr>
            <w:t xml:space="preserve">Pusdatin Kemenkes. (2020). </w:t>
          </w:r>
          <w:r w:rsidRPr="00027BD7">
            <w:rPr>
              <w:rFonts w:ascii="Cambria" w:hAnsi="Cambria"/>
              <w:i/>
              <w:iCs/>
              <w:sz w:val="22"/>
              <w:szCs w:val="22"/>
            </w:rPr>
            <w:t>Situasi Kesehatan Reproduksi Remaja</w:t>
          </w:r>
          <w:r w:rsidRPr="00027BD7">
            <w:rPr>
              <w:rFonts w:ascii="Cambria" w:hAnsi="Cambria"/>
              <w:sz w:val="22"/>
              <w:szCs w:val="22"/>
            </w:rPr>
            <w:t>. Infodatin.</w:t>
          </w:r>
        </w:p>
        <w:p w14:paraId="4C4C7E58" w14:textId="77777777" w:rsidR="000A24E7" w:rsidRPr="00027BD7" w:rsidRDefault="000A24E7">
          <w:pPr>
            <w:autoSpaceDE w:val="0"/>
            <w:autoSpaceDN w:val="0"/>
            <w:ind w:hanging="480"/>
            <w:divId w:val="1945192627"/>
            <w:rPr>
              <w:rFonts w:ascii="Cambria" w:hAnsi="Cambria"/>
              <w:sz w:val="22"/>
              <w:szCs w:val="22"/>
            </w:rPr>
          </w:pPr>
          <w:r w:rsidRPr="00027BD7">
            <w:rPr>
              <w:rFonts w:ascii="Cambria" w:hAnsi="Cambria"/>
              <w:sz w:val="22"/>
              <w:szCs w:val="22"/>
            </w:rPr>
            <w:t xml:space="preserve">Santrock, J. (2010). Life Span Development,13th Edition. </w:t>
          </w:r>
          <w:r w:rsidRPr="00027BD7">
            <w:rPr>
              <w:rFonts w:ascii="Cambria" w:hAnsi="Cambria"/>
              <w:i/>
              <w:iCs/>
              <w:sz w:val="22"/>
              <w:szCs w:val="22"/>
            </w:rPr>
            <w:t>McGraw Hill Humanities Social Sciences Languages</w:t>
          </w:r>
          <w:r w:rsidRPr="00027BD7">
            <w:rPr>
              <w:rFonts w:ascii="Cambria" w:hAnsi="Cambria"/>
              <w:sz w:val="22"/>
              <w:szCs w:val="22"/>
            </w:rPr>
            <w:t>.</w:t>
          </w:r>
        </w:p>
        <w:p w14:paraId="2D97E3F7" w14:textId="7CF3268C" w:rsidR="000A24E7" w:rsidRPr="00027BD7" w:rsidRDefault="000A24E7">
          <w:pPr>
            <w:autoSpaceDE w:val="0"/>
            <w:autoSpaceDN w:val="0"/>
            <w:ind w:hanging="480"/>
            <w:divId w:val="390425149"/>
            <w:rPr>
              <w:rFonts w:ascii="Cambria" w:hAnsi="Cambria"/>
              <w:sz w:val="22"/>
              <w:szCs w:val="22"/>
            </w:rPr>
          </w:pPr>
          <w:r w:rsidRPr="00027BD7">
            <w:rPr>
              <w:rFonts w:ascii="Cambria" w:hAnsi="Cambria"/>
              <w:sz w:val="22"/>
              <w:szCs w:val="22"/>
            </w:rPr>
            <w:t xml:space="preserve">Sarwono. (2019). </w:t>
          </w:r>
          <w:r w:rsidRPr="00027BD7">
            <w:rPr>
              <w:rFonts w:ascii="Cambria" w:hAnsi="Cambria"/>
              <w:i/>
              <w:iCs/>
              <w:sz w:val="22"/>
              <w:szCs w:val="22"/>
            </w:rPr>
            <w:t>Psikologi Remaja</w:t>
          </w:r>
          <w:r w:rsidRPr="00027BD7">
            <w:rPr>
              <w:rFonts w:ascii="Cambria" w:hAnsi="Cambria"/>
              <w:sz w:val="22"/>
              <w:szCs w:val="22"/>
            </w:rPr>
            <w:t>. Rajawali Pers.</w:t>
          </w:r>
        </w:p>
        <w:p w14:paraId="37114715" w14:textId="77777777" w:rsidR="000A24E7" w:rsidRPr="00027BD7" w:rsidRDefault="000A24E7">
          <w:pPr>
            <w:autoSpaceDE w:val="0"/>
            <w:autoSpaceDN w:val="0"/>
            <w:ind w:hanging="480"/>
            <w:divId w:val="1173912495"/>
            <w:rPr>
              <w:rFonts w:ascii="Cambria" w:hAnsi="Cambria"/>
              <w:sz w:val="22"/>
              <w:szCs w:val="22"/>
            </w:rPr>
          </w:pPr>
          <w:r w:rsidRPr="00027BD7">
            <w:rPr>
              <w:rFonts w:ascii="Cambria" w:hAnsi="Cambria"/>
              <w:sz w:val="22"/>
              <w:szCs w:val="22"/>
            </w:rPr>
            <w:t xml:space="preserve">Wardhani, D. T. (2012). </w:t>
          </w:r>
          <w:r w:rsidRPr="00027BD7">
            <w:rPr>
              <w:rFonts w:ascii="Cambria" w:hAnsi="Cambria"/>
              <w:i/>
              <w:iCs/>
              <w:sz w:val="22"/>
              <w:szCs w:val="22"/>
            </w:rPr>
            <w:t>Perkembangan dan Seksualitas Remaja</w:t>
          </w:r>
          <w:r w:rsidRPr="00027BD7">
            <w:rPr>
              <w:rFonts w:ascii="Cambria" w:hAnsi="Cambria"/>
              <w:sz w:val="22"/>
              <w:szCs w:val="22"/>
            </w:rPr>
            <w:t xml:space="preserve"> (Vol. 17, Issue 03).</w:t>
          </w:r>
        </w:p>
        <w:p w14:paraId="2CE0CDFE" w14:textId="77777777" w:rsidR="000A24E7" w:rsidRPr="00027BD7" w:rsidRDefault="000A24E7">
          <w:pPr>
            <w:autoSpaceDE w:val="0"/>
            <w:autoSpaceDN w:val="0"/>
            <w:ind w:hanging="480"/>
            <w:divId w:val="486626610"/>
            <w:rPr>
              <w:rFonts w:ascii="Cambria" w:hAnsi="Cambria"/>
              <w:sz w:val="22"/>
              <w:szCs w:val="22"/>
            </w:rPr>
          </w:pPr>
          <w:r w:rsidRPr="00027BD7">
            <w:rPr>
              <w:rFonts w:ascii="Cambria" w:hAnsi="Cambria"/>
              <w:sz w:val="22"/>
              <w:szCs w:val="22"/>
            </w:rPr>
            <w:t xml:space="preserve">Weiten, W., Dunn, D. S., &amp; Hammer, E. Y. (2012). </w:t>
          </w:r>
          <w:r w:rsidRPr="00027BD7">
            <w:rPr>
              <w:rFonts w:ascii="Cambria" w:hAnsi="Cambria"/>
              <w:i/>
              <w:iCs/>
              <w:sz w:val="22"/>
              <w:szCs w:val="22"/>
            </w:rPr>
            <w:t>Psychology Applied to Modern Life: Adjustment in the 21st Century, 11th Edition</w:t>
          </w:r>
          <w:r w:rsidRPr="00027BD7">
            <w:rPr>
              <w:rFonts w:ascii="Cambria" w:hAnsi="Cambria"/>
              <w:sz w:val="22"/>
              <w:szCs w:val="22"/>
            </w:rPr>
            <w:t>. Thomson/Wadsworth.</w:t>
          </w:r>
        </w:p>
        <w:p w14:paraId="474B4930" w14:textId="77777777" w:rsidR="000A24E7" w:rsidRPr="00027BD7" w:rsidRDefault="000A24E7">
          <w:pPr>
            <w:autoSpaceDE w:val="0"/>
            <w:autoSpaceDN w:val="0"/>
            <w:ind w:hanging="480"/>
            <w:divId w:val="2106002057"/>
            <w:rPr>
              <w:rFonts w:ascii="Cambria" w:hAnsi="Cambria"/>
              <w:sz w:val="22"/>
              <w:szCs w:val="22"/>
            </w:rPr>
          </w:pPr>
          <w:r w:rsidRPr="00027BD7">
            <w:rPr>
              <w:rFonts w:ascii="Cambria" w:hAnsi="Cambria"/>
              <w:sz w:val="22"/>
              <w:szCs w:val="22"/>
            </w:rPr>
            <w:t xml:space="preserve">Yulianto, A. (2020). </w:t>
          </w:r>
          <w:r w:rsidRPr="00027BD7">
            <w:rPr>
              <w:rFonts w:ascii="Cambria" w:hAnsi="Cambria"/>
              <w:i/>
              <w:iCs/>
              <w:sz w:val="22"/>
              <w:szCs w:val="22"/>
            </w:rPr>
            <w:t>Pengujian Psiokmetri Skala Guttman Untuk Mengukur Perilaku Seksual Pada Remaja Berpacaran</w:t>
          </w:r>
          <w:r w:rsidRPr="00027BD7">
            <w:rPr>
              <w:rFonts w:ascii="Cambria" w:hAnsi="Cambria"/>
              <w:sz w:val="22"/>
              <w:szCs w:val="22"/>
            </w:rPr>
            <w:t>.</w:t>
          </w:r>
        </w:p>
        <w:p w14:paraId="00000045" w14:textId="2E438DF5" w:rsidR="00312EA1" w:rsidRDefault="000A24E7" w:rsidP="00071F67">
          <w:pPr>
            <w:spacing w:before="240" w:after="120"/>
            <w:jc w:val="center"/>
            <w:rPr>
              <w:rFonts w:ascii="Cambria" w:eastAsia="Cambria" w:hAnsi="Cambria" w:cs="Cambria"/>
            </w:rPr>
          </w:pPr>
          <w:r>
            <w:t> </w:t>
          </w:r>
        </w:p>
      </w:sdtContent>
    </w:sdt>
    <w:p w14:paraId="00000046" w14:textId="77777777" w:rsidR="00312EA1" w:rsidRDefault="00312EA1"/>
    <w:sectPr w:rsidR="00312EA1">
      <w:headerReference w:type="default" r:id="rId9"/>
      <w:footerReference w:type="default" r:id="rId10"/>
      <w:headerReference w:type="first" r:id="rId11"/>
      <w:pgSz w:w="12240" w:h="15840"/>
      <w:pgMar w:top="567" w:right="1325" w:bottom="567" w:left="12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39D3A" w14:textId="77777777" w:rsidR="00E902B3" w:rsidRDefault="00E902B3">
      <w:r>
        <w:separator/>
      </w:r>
    </w:p>
  </w:endnote>
  <w:endnote w:type="continuationSeparator" w:id="0">
    <w:p w14:paraId="1D0FB990" w14:textId="77777777" w:rsidR="00E902B3" w:rsidRDefault="00E9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312EA1" w:rsidRDefault="00312EA1"/>
  <w:p w14:paraId="0000005A" w14:textId="77777777" w:rsidR="00312EA1" w:rsidRDefault="00312EA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65D0" w14:textId="77777777" w:rsidR="00E902B3" w:rsidRDefault="00E902B3">
      <w:r>
        <w:separator/>
      </w:r>
    </w:p>
  </w:footnote>
  <w:footnote w:type="continuationSeparator" w:id="0">
    <w:p w14:paraId="11994DB1" w14:textId="77777777" w:rsidR="00E902B3" w:rsidRDefault="00E90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54080F82" w:rsidR="00312EA1" w:rsidRDefault="00942974">
    <w:pPr>
      <w:pBdr>
        <w:top w:val="nil"/>
        <w:left w:val="nil"/>
        <w:bottom w:val="nil"/>
        <w:right w:val="nil"/>
        <w:between w:val="nil"/>
      </w:pBdr>
      <w:tabs>
        <w:tab w:val="center" w:pos="4680"/>
        <w:tab w:val="right" w:pos="9360"/>
        <w:tab w:val="right" w:pos="9639"/>
      </w:tabs>
      <w:rPr>
        <w:rFonts w:ascii="Cambria" w:eastAsia="Cambria" w:hAnsi="Cambria" w:cs="Cambria"/>
        <w:color w:val="000000"/>
      </w:rPr>
    </w:pPr>
    <w:r>
      <w:rPr>
        <w:rFonts w:ascii="Cambria" w:eastAsia="Cambria" w:hAnsi="Cambria" w:cs="Cambria"/>
        <w:color w:val="000000"/>
        <w:sz w:val="22"/>
        <w:szCs w:val="22"/>
      </w:rPr>
      <w:t xml:space="preserve">Pengaruh </w:t>
    </w:r>
    <w:r>
      <w:rPr>
        <w:rFonts w:ascii="Cambria" w:eastAsia="Cambria" w:hAnsi="Cambria" w:cs="Cambria"/>
        <w:i/>
        <w:color w:val="000000"/>
        <w:sz w:val="22"/>
        <w:szCs w:val="22"/>
      </w:rPr>
      <w:t>Parental Bonding</w:t>
    </w:r>
    <w:r>
      <w:rPr>
        <w:rFonts w:ascii="Cambria" w:eastAsia="Cambria" w:hAnsi="Cambria" w:cs="Cambria"/>
        <w:color w:val="000000"/>
        <w:sz w:val="22"/>
        <w:szCs w:val="22"/>
      </w:rPr>
      <w:t xml:space="preserve"> terhadap Perilaku Seksual</w:t>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Pr>
        <w:rFonts w:ascii="Cambria" w:eastAsia="Cambria" w:hAnsi="Cambria" w:cs="Cambria"/>
        <w:color w:val="000000"/>
      </w:rPr>
      <w:fldChar w:fldCharType="begin"/>
    </w:r>
    <w:r>
      <w:rPr>
        <w:rFonts w:ascii="Cambria" w:eastAsia="Cambria" w:hAnsi="Cambria" w:cs="Cambria"/>
        <w:color w:val="000000"/>
        <w:sz w:val="22"/>
        <w:szCs w:val="22"/>
      </w:rPr>
      <w:instrText>PAGE</w:instrText>
    </w:r>
    <w:r>
      <w:rPr>
        <w:rFonts w:ascii="Cambria" w:eastAsia="Cambria" w:hAnsi="Cambria" w:cs="Cambria"/>
        <w:color w:val="000000"/>
      </w:rPr>
      <w:fldChar w:fldCharType="separate"/>
    </w:r>
    <w:r w:rsidR="00C75A70">
      <w:rPr>
        <w:rFonts w:ascii="Cambria" w:eastAsia="Cambria" w:hAnsi="Cambria" w:cs="Cambria"/>
        <w:noProof/>
        <w:color w:val="000000"/>
      </w:rPr>
      <w:t>2</w:t>
    </w:r>
    <w:r>
      <w:rPr>
        <w:rFonts w:ascii="Cambria" w:eastAsia="Cambria" w:hAnsi="Cambria" w:cs="Cambria"/>
        <w:color w:val="000000"/>
      </w:rPr>
      <w:fldChar w:fldCharType="end"/>
    </w:r>
  </w:p>
  <w:p w14:paraId="00000053" w14:textId="77777777" w:rsidR="00312EA1" w:rsidRDefault="00942974">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14:anchorId="623FE982" wp14:editId="48EE0B60">
              <wp:simplePos x="0" y="0"/>
              <wp:positionH relativeFrom="column">
                <wp:posOffset>1</wp:posOffset>
              </wp:positionH>
              <wp:positionV relativeFrom="paragraph">
                <wp:posOffset>50800</wp:posOffset>
              </wp:positionV>
              <wp:extent cx="6130925" cy="38100"/>
              <wp:effectExtent l="0" t="0" r="0" b="0"/>
              <wp:wrapNone/>
              <wp:docPr id="46" name="Straight Arrow Connector 46"/>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130925" cy="38100"/>
              <wp:effectExtent b="0" l="0" r="0" t="0"/>
              <wp:wrapNone/>
              <wp:docPr id="4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130925" cy="38100"/>
                      </a:xfrm>
                      <a:prstGeom prst="rect"/>
                      <a:ln/>
                    </pic:spPr>
                  </pic:pic>
                </a:graphicData>
              </a:graphic>
            </wp:anchor>
          </w:drawing>
        </mc:Fallback>
      </mc:AlternateContent>
    </w:r>
  </w:p>
  <w:p w14:paraId="00000054" w14:textId="77777777" w:rsidR="00312EA1" w:rsidRDefault="00312EA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312EA1" w:rsidRDefault="00312EA1">
    <w:pPr>
      <w:widowControl w:val="0"/>
      <w:pBdr>
        <w:top w:val="nil"/>
        <w:left w:val="nil"/>
        <w:bottom w:val="nil"/>
        <w:right w:val="nil"/>
        <w:between w:val="nil"/>
      </w:pBdr>
      <w:spacing w:line="276" w:lineRule="auto"/>
    </w:pPr>
  </w:p>
  <w:p w14:paraId="00000051" w14:textId="77777777" w:rsidR="00312EA1" w:rsidRDefault="00312EA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A1A47"/>
    <w:multiLevelType w:val="multilevel"/>
    <w:tmpl w:val="8F52DF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A1"/>
    <w:rsid w:val="00027BD7"/>
    <w:rsid w:val="000574AD"/>
    <w:rsid w:val="00071F67"/>
    <w:rsid w:val="000A24E7"/>
    <w:rsid w:val="00180114"/>
    <w:rsid w:val="001C2B9F"/>
    <w:rsid w:val="001C4580"/>
    <w:rsid w:val="001E6AE4"/>
    <w:rsid w:val="00312EA1"/>
    <w:rsid w:val="0032434C"/>
    <w:rsid w:val="0035209D"/>
    <w:rsid w:val="0039310C"/>
    <w:rsid w:val="004D07DE"/>
    <w:rsid w:val="0058408C"/>
    <w:rsid w:val="008F399B"/>
    <w:rsid w:val="00942974"/>
    <w:rsid w:val="009B2B09"/>
    <w:rsid w:val="00A02CA3"/>
    <w:rsid w:val="00A43898"/>
    <w:rsid w:val="00B82438"/>
    <w:rsid w:val="00C75A70"/>
    <w:rsid w:val="00D8742F"/>
    <w:rsid w:val="00E902B3"/>
    <w:rsid w:val="00EB3AA7"/>
    <w:rsid w:val="00EC37B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5447CFA2"/>
  <w15:docId w15:val="{C596D293-8D6C-8A46-A84D-61FD8221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9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F492B"/>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link w:val="Heading3Char"/>
    <w:uiPriority w:val="9"/>
    <w:semiHidden/>
    <w:unhideWhenUsed/>
    <w:qFormat/>
    <w:rsid w:val="000B1F29"/>
    <w:pPr>
      <w:keepNext/>
      <w:keepLines/>
      <w:numPr>
        <w:ilvl w:val="2"/>
        <w:numId w:val="1"/>
      </w:numPr>
      <w:tabs>
        <w:tab w:val="left" w:pos="0"/>
        <w:tab w:val="left" w:pos="284"/>
        <w:tab w:val="left" w:pos="426"/>
      </w:tabs>
      <w:spacing w:before="120" w:after="120" w:line="480" w:lineRule="auto"/>
      <w:jc w:val="both"/>
      <w:outlineLvl w:val="2"/>
    </w:pPr>
    <w:rPr>
      <w:rFonts w:eastAsiaTheme="majorEastAsia" w:cstheme="majorBidi"/>
      <w:b/>
      <w:bCs/>
      <w:color w:val="000000" w:themeColor="text1"/>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Header">
    <w:name w:val="header"/>
    <w:basedOn w:val="Normal"/>
    <w:link w:val="HeaderChar"/>
    <w:uiPriority w:val="99"/>
    <w:unhideWhenUsed/>
    <w:rsid w:val="00BB0F1F"/>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BB0F1F"/>
  </w:style>
  <w:style w:type="paragraph" w:styleId="Footer">
    <w:name w:val="footer"/>
    <w:basedOn w:val="Normal"/>
    <w:link w:val="FooterChar"/>
    <w:uiPriority w:val="99"/>
    <w:unhideWhenUsed/>
    <w:rsid w:val="00BB0F1F"/>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BB0F1F"/>
  </w:style>
  <w:style w:type="table" w:styleId="TableGrid">
    <w:name w:val="Table Grid"/>
    <w:basedOn w:val="TableNormal"/>
    <w:uiPriority w:val="39"/>
    <w:rsid w:val="00BB0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F1F"/>
    <w:rPr>
      <w:color w:val="0563C1" w:themeColor="hyperlink"/>
      <w:u w:val="single"/>
    </w:rPr>
  </w:style>
  <w:style w:type="character" w:customStyle="1" w:styleId="UnresolvedMention1">
    <w:name w:val="Unresolved Mention1"/>
    <w:basedOn w:val="DefaultParagraphFont"/>
    <w:uiPriority w:val="99"/>
    <w:semiHidden/>
    <w:unhideWhenUsed/>
    <w:rsid w:val="00646E66"/>
    <w:rPr>
      <w:color w:val="605E5C"/>
      <w:shd w:val="clear" w:color="auto" w:fill="E1DFDD"/>
    </w:rPr>
  </w:style>
  <w:style w:type="paragraph" w:styleId="ListParagraph">
    <w:name w:val="List Paragraph"/>
    <w:basedOn w:val="Normal"/>
    <w:uiPriority w:val="34"/>
    <w:qFormat/>
    <w:rsid w:val="00FB0B80"/>
    <w:pPr>
      <w:spacing w:after="160" w:line="259"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FD0AC9"/>
    <w:pPr>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3B560A"/>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B560A"/>
    <w:rPr>
      <w:rFonts w:ascii="Segoe UI" w:hAnsi="Segoe UI" w:cs="Segoe UI"/>
      <w:sz w:val="18"/>
      <w:szCs w:val="18"/>
    </w:rPr>
  </w:style>
  <w:style w:type="character" w:customStyle="1" w:styleId="Heading3Char">
    <w:name w:val="Heading 3 Char"/>
    <w:basedOn w:val="DefaultParagraphFont"/>
    <w:link w:val="Heading3"/>
    <w:uiPriority w:val="9"/>
    <w:rsid w:val="000B1F29"/>
    <w:rPr>
      <w:rFonts w:ascii="Times New Roman" w:eastAsiaTheme="majorEastAsia" w:hAnsi="Times New Roman" w:cstheme="majorBidi"/>
      <w:b/>
      <w:bCs/>
      <w:color w:val="000000" w:themeColor="text1"/>
      <w:sz w:val="24"/>
      <w:szCs w:val="24"/>
      <w:lang w:val="en-ID"/>
    </w:rPr>
  </w:style>
  <w:style w:type="character" w:styleId="FollowedHyperlink">
    <w:name w:val="FollowedHyperlink"/>
    <w:basedOn w:val="DefaultParagraphFont"/>
    <w:uiPriority w:val="99"/>
    <w:semiHidden/>
    <w:unhideWhenUsed/>
    <w:rsid w:val="00EF492B"/>
    <w:rPr>
      <w:color w:val="954F72" w:themeColor="followedHyperlink"/>
      <w:u w:val="single"/>
    </w:rPr>
  </w:style>
  <w:style w:type="character" w:customStyle="1" w:styleId="Heading1Char">
    <w:name w:val="Heading 1 Char"/>
    <w:basedOn w:val="DefaultParagraphFont"/>
    <w:link w:val="Heading1"/>
    <w:uiPriority w:val="9"/>
    <w:rsid w:val="00EF492B"/>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EF492B"/>
    <w:pPr>
      <w:spacing w:after="160" w:line="259" w:lineRule="auto"/>
    </w:pPr>
    <w:rPr>
      <w:rFonts w:ascii="Calibri" w:eastAsia="Calibri" w:hAnsi="Calibri" w:cs="Calibri"/>
      <w:sz w:val="22"/>
      <w:szCs w:val="22"/>
    </w:rPr>
  </w:style>
  <w:style w:type="character" w:styleId="LineNumber">
    <w:name w:val="line number"/>
    <w:basedOn w:val="DefaultParagraphFont"/>
    <w:uiPriority w:val="99"/>
    <w:semiHidden/>
    <w:unhideWhenUsed/>
    <w:rsid w:val="00163D0C"/>
  </w:style>
  <w:style w:type="paragraph" w:styleId="HTMLPreformatted">
    <w:name w:val="HTML Preformatted"/>
    <w:basedOn w:val="Normal"/>
    <w:link w:val="HTMLPreformattedChar"/>
    <w:uiPriority w:val="99"/>
    <w:semiHidden/>
    <w:unhideWhenUsed/>
    <w:rsid w:val="00E53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535E5"/>
    <w:rPr>
      <w:rFonts w:ascii="Courier New" w:eastAsia="Times New Roman" w:hAnsi="Courier New" w:cs="Courier New"/>
      <w:sz w:val="20"/>
      <w:szCs w:val="20"/>
      <w:lang w:val="en-ID"/>
    </w:rPr>
  </w:style>
  <w:style w:type="character" w:customStyle="1" w:styleId="y2iqfc">
    <w:name w:val="y2iqfc"/>
    <w:basedOn w:val="DefaultParagraphFont"/>
    <w:rsid w:val="00E535E5"/>
  </w:style>
  <w:style w:type="character" w:styleId="PlaceholderText">
    <w:name w:val="Placeholder Text"/>
    <w:basedOn w:val="DefaultParagraphFont"/>
    <w:uiPriority w:val="99"/>
    <w:semiHidden/>
    <w:rsid w:val="00FD6E84"/>
    <w:rPr>
      <w:color w:val="808080"/>
    </w:rPr>
  </w:style>
  <w:style w:type="character" w:styleId="CommentReference">
    <w:name w:val="annotation reference"/>
    <w:basedOn w:val="DefaultParagraphFont"/>
    <w:uiPriority w:val="99"/>
    <w:semiHidden/>
    <w:unhideWhenUsed/>
    <w:rsid w:val="00BB48A5"/>
    <w:rPr>
      <w:sz w:val="16"/>
      <w:szCs w:val="16"/>
    </w:rPr>
  </w:style>
  <w:style w:type="paragraph" w:styleId="CommentText">
    <w:name w:val="annotation text"/>
    <w:basedOn w:val="Normal"/>
    <w:link w:val="CommentTextChar"/>
    <w:uiPriority w:val="99"/>
    <w:semiHidden/>
    <w:unhideWhenUsed/>
    <w:rsid w:val="00BB48A5"/>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B48A5"/>
    <w:rPr>
      <w:sz w:val="20"/>
      <w:szCs w:val="20"/>
    </w:rPr>
  </w:style>
  <w:style w:type="paragraph" w:styleId="CommentSubject">
    <w:name w:val="annotation subject"/>
    <w:basedOn w:val="CommentText"/>
    <w:next w:val="CommentText"/>
    <w:link w:val="CommentSubjectChar"/>
    <w:uiPriority w:val="99"/>
    <w:semiHidden/>
    <w:unhideWhenUsed/>
    <w:rsid w:val="00BB48A5"/>
    <w:rPr>
      <w:b/>
      <w:bCs/>
    </w:rPr>
  </w:style>
  <w:style w:type="character" w:customStyle="1" w:styleId="CommentSubjectChar">
    <w:name w:val="Comment Subject Char"/>
    <w:basedOn w:val="CommentTextChar"/>
    <w:link w:val="CommentSubject"/>
    <w:uiPriority w:val="99"/>
    <w:semiHidden/>
    <w:rsid w:val="00BB48A5"/>
    <w:rPr>
      <w:b/>
      <w:bCs/>
      <w:sz w:val="20"/>
      <w:szCs w:val="20"/>
    </w:rPr>
  </w:style>
  <w:style w:type="paragraph" w:styleId="Revision">
    <w:name w:val="Revision"/>
    <w:hidden/>
    <w:uiPriority w:val="99"/>
    <w:semiHidden/>
    <w:rsid w:val="00BB48A5"/>
    <w:pPr>
      <w:spacing w:after="0" w:line="240" w:lineRule="auto"/>
    </w:p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customStyle="1" w:styleId="Normal1">
    <w:name w:val="Normal1"/>
    <w:rsid w:val="00C80D73"/>
    <w:rPr>
      <w:lang w:val="id-ID"/>
    </w:r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283">
      <w:bodyDiv w:val="1"/>
      <w:marLeft w:val="0"/>
      <w:marRight w:val="0"/>
      <w:marTop w:val="0"/>
      <w:marBottom w:val="0"/>
      <w:divBdr>
        <w:top w:val="none" w:sz="0" w:space="0" w:color="auto"/>
        <w:left w:val="none" w:sz="0" w:space="0" w:color="auto"/>
        <w:bottom w:val="none" w:sz="0" w:space="0" w:color="auto"/>
        <w:right w:val="none" w:sz="0" w:space="0" w:color="auto"/>
      </w:divBdr>
    </w:div>
    <w:div w:id="67004249">
      <w:bodyDiv w:val="1"/>
      <w:marLeft w:val="0"/>
      <w:marRight w:val="0"/>
      <w:marTop w:val="0"/>
      <w:marBottom w:val="0"/>
      <w:divBdr>
        <w:top w:val="none" w:sz="0" w:space="0" w:color="auto"/>
        <w:left w:val="none" w:sz="0" w:space="0" w:color="auto"/>
        <w:bottom w:val="none" w:sz="0" w:space="0" w:color="auto"/>
        <w:right w:val="none" w:sz="0" w:space="0" w:color="auto"/>
      </w:divBdr>
      <w:divsChild>
        <w:div w:id="1373504883">
          <w:marLeft w:val="0"/>
          <w:marRight w:val="0"/>
          <w:marTop w:val="0"/>
          <w:marBottom w:val="0"/>
          <w:divBdr>
            <w:top w:val="none" w:sz="0" w:space="0" w:color="auto"/>
            <w:left w:val="none" w:sz="0" w:space="0" w:color="auto"/>
            <w:bottom w:val="none" w:sz="0" w:space="0" w:color="auto"/>
            <w:right w:val="none" w:sz="0" w:space="0" w:color="auto"/>
          </w:divBdr>
          <w:divsChild>
            <w:div w:id="1631745024">
              <w:marLeft w:val="0"/>
              <w:marRight w:val="0"/>
              <w:marTop w:val="0"/>
              <w:marBottom w:val="0"/>
              <w:divBdr>
                <w:top w:val="none" w:sz="0" w:space="0" w:color="auto"/>
                <w:left w:val="none" w:sz="0" w:space="0" w:color="auto"/>
                <w:bottom w:val="none" w:sz="0" w:space="0" w:color="auto"/>
                <w:right w:val="none" w:sz="0" w:space="0" w:color="auto"/>
              </w:divBdr>
              <w:divsChild>
                <w:div w:id="12978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6234">
      <w:bodyDiv w:val="1"/>
      <w:marLeft w:val="0"/>
      <w:marRight w:val="0"/>
      <w:marTop w:val="0"/>
      <w:marBottom w:val="0"/>
      <w:divBdr>
        <w:top w:val="none" w:sz="0" w:space="0" w:color="auto"/>
        <w:left w:val="none" w:sz="0" w:space="0" w:color="auto"/>
        <w:bottom w:val="none" w:sz="0" w:space="0" w:color="auto"/>
        <w:right w:val="none" w:sz="0" w:space="0" w:color="auto"/>
      </w:divBdr>
    </w:div>
    <w:div w:id="239755637">
      <w:bodyDiv w:val="1"/>
      <w:marLeft w:val="0"/>
      <w:marRight w:val="0"/>
      <w:marTop w:val="0"/>
      <w:marBottom w:val="0"/>
      <w:divBdr>
        <w:top w:val="none" w:sz="0" w:space="0" w:color="auto"/>
        <w:left w:val="none" w:sz="0" w:space="0" w:color="auto"/>
        <w:bottom w:val="none" w:sz="0" w:space="0" w:color="auto"/>
        <w:right w:val="none" w:sz="0" w:space="0" w:color="auto"/>
      </w:divBdr>
      <w:divsChild>
        <w:div w:id="1373339294">
          <w:marLeft w:val="0"/>
          <w:marRight w:val="0"/>
          <w:marTop w:val="0"/>
          <w:marBottom w:val="0"/>
          <w:divBdr>
            <w:top w:val="none" w:sz="0" w:space="0" w:color="auto"/>
            <w:left w:val="none" w:sz="0" w:space="0" w:color="auto"/>
            <w:bottom w:val="none" w:sz="0" w:space="0" w:color="auto"/>
            <w:right w:val="none" w:sz="0" w:space="0" w:color="auto"/>
          </w:divBdr>
          <w:divsChild>
            <w:div w:id="1313870541">
              <w:marLeft w:val="0"/>
              <w:marRight w:val="0"/>
              <w:marTop w:val="0"/>
              <w:marBottom w:val="0"/>
              <w:divBdr>
                <w:top w:val="none" w:sz="0" w:space="0" w:color="auto"/>
                <w:left w:val="none" w:sz="0" w:space="0" w:color="auto"/>
                <w:bottom w:val="none" w:sz="0" w:space="0" w:color="auto"/>
                <w:right w:val="none" w:sz="0" w:space="0" w:color="auto"/>
              </w:divBdr>
              <w:divsChild>
                <w:div w:id="7175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5995">
      <w:bodyDiv w:val="1"/>
      <w:marLeft w:val="0"/>
      <w:marRight w:val="0"/>
      <w:marTop w:val="0"/>
      <w:marBottom w:val="0"/>
      <w:divBdr>
        <w:top w:val="none" w:sz="0" w:space="0" w:color="auto"/>
        <w:left w:val="none" w:sz="0" w:space="0" w:color="auto"/>
        <w:bottom w:val="none" w:sz="0" w:space="0" w:color="auto"/>
        <w:right w:val="none" w:sz="0" w:space="0" w:color="auto"/>
      </w:divBdr>
    </w:div>
    <w:div w:id="698435508">
      <w:bodyDiv w:val="1"/>
      <w:marLeft w:val="0"/>
      <w:marRight w:val="0"/>
      <w:marTop w:val="0"/>
      <w:marBottom w:val="0"/>
      <w:divBdr>
        <w:top w:val="none" w:sz="0" w:space="0" w:color="auto"/>
        <w:left w:val="none" w:sz="0" w:space="0" w:color="auto"/>
        <w:bottom w:val="none" w:sz="0" w:space="0" w:color="auto"/>
        <w:right w:val="none" w:sz="0" w:space="0" w:color="auto"/>
      </w:divBdr>
    </w:div>
    <w:div w:id="703166427">
      <w:bodyDiv w:val="1"/>
      <w:marLeft w:val="0"/>
      <w:marRight w:val="0"/>
      <w:marTop w:val="0"/>
      <w:marBottom w:val="0"/>
      <w:divBdr>
        <w:top w:val="none" w:sz="0" w:space="0" w:color="auto"/>
        <w:left w:val="none" w:sz="0" w:space="0" w:color="auto"/>
        <w:bottom w:val="none" w:sz="0" w:space="0" w:color="auto"/>
        <w:right w:val="none" w:sz="0" w:space="0" w:color="auto"/>
      </w:divBdr>
      <w:divsChild>
        <w:div w:id="849565933">
          <w:marLeft w:val="0"/>
          <w:marRight w:val="0"/>
          <w:marTop w:val="0"/>
          <w:marBottom w:val="0"/>
          <w:divBdr>
            <w:top w:val="none" w:sz="0" w:space="0" w:color="auto"/>
            <w:left w:val="none" w:sz="0" w:space="0" w:color="auto"/>
            <w:bottom w:val="none" w:sz="0" w:space="0" w:color="auto"/>
            <w:right w:val="none" w:sz="0" w:space="0" w:color="auto"/>
          </w:divBdr>
          <w:divsChild>
            <w:div w:id="1646011839">
              <w:marLeft w:val="0"/>
              <w:marRight w:val="0"/>
              <w:marTop w:val="0"/>
              <w:marBottom w:val="0"/>
              <w:divBdr>
                <w:top w:val="none" w:sz="0" w:space="0" w:color="auto"/>
                <w:left w:val="none" w:sz="0" w:space="0" w:color="auto"/>
                <w:bottom w:val="none" w:sz="0" w:space="0" w:color="auto"/>
                <w:right w:val="none" w:sz="0" w:space="0" w:color="auto"/>
              </w:divBdr>
              <w:divsChild>
                <w:div w:id="1536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6178">
      <w:bodyDiv w:val="1"/>
      <w:marLeft w:val="0"/>
      <w:marRight w:val="0"/>
      <w:marTop w:val="0"/>
      <w:marBottom w:val="0"/>
      <w:divBdr>
        <w:top w:val="none" w:sz="0" w:space="0" w:color="auto"/>
        <w:left w:val="none" w:sz="0" w:space="0" w:color="auto"/>
        <w:bottom w:val="none" w:sz="0" w:space="0" w:color="auto"/>
        <w:right w:val="none" w:sz="0" w:space="0" w:color="auto"/>
      </w:divBdr>
    </w:div>
    <w:div w:id="800457754">
      <w:bodyDiv w:val="1"/>
      <w:marLeft w:val="0"/>
      <w:marRight w:val="0"/>
      <w:marTop w:val="0"/>
      <w:marBottom w:val="0"/>
      <w:divBdr>
        <w:top w:val="none" w:sz="0" w:space="0" w:color="auto"/>
        <w:left w:val="none" w:sz="0" w:space="0" w:color="auto"/>
        <w:bottom w:val="none" w:sz="0" w:space="0" w:color="auto"/>
        <w:right w:val="none" w:sz="0" w:space="0" w:color="auto"/>
      </w:divBdr>
      <w:divsChild>
        <w:div w:id="1648054145">
          <w:marLeft w:val="480"/>
          <w:marRight w:val="0"/>
          <w:marTop w:val="0"/>
          <w:marBottom w:val="0"/>
          <w:divBdr>
            <w:top w:val="none" w:sz="0" w:space="0" w:color="auto"/>
            <w:left w:val="none" w:sz="0" w:space="0" w:color="auto"/>
            <w:bottom w:val="none" w:sz="0" w:space="0" w:color="auto"/>
            <w:right w:val="none" w:sz="0" w:space="0" w:color="auto"/>
          </w:divBdr>
        </w:div>
        <w:div w:id="799999192">
          <w:marLeft w:val="480"/>
          <w:marRight w:val="0"/>
          <w:marTop w:val="0"/>
          <w:marBottom w:val="0"/>
          <w:divBdr>
            <w:top w:val="none" w:sz="0" w:space="0" w:color="auto"/>
            <w:left w:val="none" w:sz="0" w:space="0" w:color="auto"/>
            <w:bottom w:val="none" w:sz="0" w:space="0" w:color="auto"/>
            <w:right w:val="none" w:sz="0" w:space="0" w:color="auto"/>
          </w:divBdr>
        </w:div>
        <w:div w:id="1689134680">
          <w:marLeft w:val="480"/>
          <w:marRight w:val="0"/>
          <w:marTop w:val="0"/>
          <w:marBottom w:val="0"/>
          <w:divBdr>
            <w:top w:val="none" w:sz="0" w:space="0" w:color="auto"/>
            <w:left w:val="none" w:sz="0" w:space="0" w:color="auto"/>
            <w:bottom w:val="none" w:sz="0" w:space="0" w:color="auto"/>
            <w:right w:val="none" w:sz="0" w:space="0" w:color="auto"/>
          </w:divBdr>
        </w:div>
        <w:div w:id="44529547">
          <w:marLeft w:val="480"/>
          <w:marRight w:val="0"/>
          <w:marTop w:val="0"/>
          <w:marBottom w:val="0"/>
          <w:divBdr>
            <w:top w:val="none" w:sz="0" w:space="0" w:color="auto"/>
            <w:left w:val="none" w:sz="0" w:space="0" w:color="auto"/>
            <w:bottom w:val="none" w:sz="0" w:space="0" w:color="auto"/>
            <w:right w:val="none" w:sz="0" w:space="0" w:color="auto"/>
          </w:divBdr>
        </w:div>
        <w:div w:id="1138647112">
          <w:marLeft w:val="480"/>
          <w:marRight w:val="0"/>
          <w:marTop w:val="0"/>
          <w:marBottom w:val="0"/>
          <w:divBdr>
            <w:top w:val="none" w:sz="0" w:space="0" w:color="auto"/>
            <w:left w:val="none" w:sz="0" w:space="0" w:color="auto"/>
            <w:bottom w:val="none" w:sz="0" w:space="0" w:color="auto"/>
            <w:right w:val="none" w:sz="0" w:space="0" w:color="auto"/>
          </w:divBdr>
        </w:div>
        <w:div w:id="1116214203">
          <w:marLeft w:val="480"/>
          <w:marRight w:val="0"/>
          <w:marTop w:val="0"/>
          <w:marBottom w:val="0"/>
          <w:divBdr>
            <w:top w:val="none" w:sz="0" w:space="0" w:color="auto"/>
            <w:left w:val="none" w:sz="0" w:space="0" w:color="auto"/>
            <w:bottom w:val="none" w:sz="0" w:space="0" w:color="auto"/>
            <w:right w:val="none" w:sz="0" w:space="0" w:color="auto"/>
          </w:divBdr>
        </w:div>
        <w:div w:id="1945192627">
          <w:marLeft w:val="480"/>
          <w:marRight w:val="0"/>
          <w:marTop w:val="0"/>
          <w:marBottom w:val="0"/>
          <w:divBdr>
            <w:top w:val="none" w:sz="0" w:space="0" w:color="auto"/>
            <w:left w:val="none" w:sz="0" w:space="0" w:color="auto"/>
            <w:bottom w:val="none" w:sz="0" w:space="0" w:color="auto"/>
            <w:right w:val="none" w:sz="0" w:space="0" w:color="auto"/>
          </w:divBdr>
        </w:div>
        <w:div w:id="390425149">
          <w:marLeft w:val="480"/>
          <w:marRight w:val="0"/>
          <w:marTop w:val="0"/>
          <w:marBottom w:val="0"/>
          <w:divBdr>
            <w:top w:val="none" w:sz="0" w:space="0" w:color="auto"/>
            <w:left w:val="none" w:sz="0" w:space="0" w:color="auto"/>
            <w:bottom w:val="none" w:sz="0" w:space="0" w:color="auto"/>
            <w:right w:val="none" w:sz="0" w:space="0" w:color="auto"/>
          </w:divBdr>
        </w:div>
        <w:div w:id="1173912495">
          <w:marLeft w:val="480"/>
          <w:marRight w:val="0"/>
          <w:marTop w:val="0"/>
          <w:marBottom w:val="0"/>
          <w:divBdr>
            <w:top w:val="none" w:sz="0" w:space="0" w:color="auto"/>
            <w:left w:val="none" w:sz="0" w:space="0" w:color="auto"/>
            <w:bottom w:val="none" w:sz="0" w:space="0" w:color="auto"/>
            <w:right w:val="none" w:sz="0" w:space="0" w:color="auto"/>
          </w:divBdr>
        </w:div>
        <w:div w:id="486626610">
          <w:marLeft w:val="480"/>
          <w:marRight w:val="0"/>
          <w:marTop w:val="0"/>
          <w:marBottom w:val="0"/>
          <w:divBdr>
            <w:top w:val="none" w:sz="0" w:space="0" w:color="auto"/>
            <w:left w:val="none" w:sz="0" w:space="0" w:color="auto"/>
            <w:bottom w:val="none" w:sz="0" w:space="0" w:color="auto"/>
            <w:right w:val="none" w:sz="0" w:space="0" w:color="auto"/>
          </w:divBdr>
        </w:div>
        <w:div w:id="2106002057">
          <w:marLeft w:val="480"/>
          <w:marRight w:val="0"/>
          <w:marTop w:val="0"/>
          <w:marBottom w:val="0"/>
          <w:divBdr>
            <w:top w:val="none" w:sz="0" w:space="0" w:color="auto"/>
            <w:left w:val="none" w:sz="0" w:space="0" w:color="auto"/>
            <w:bottom w:val="none" w:sz="0" w:space="0" w:color="auto"/>
            <w:right w:val="none" w:sz="0" w:space="0" w:color="auto"/>
          </w:divBdr>
        </w:div>
      </w:divsChild>
    </w:div>
    <w:div w:id="815955942">
      <w:bodyDiv w:val="1"/>
      <w:marLeft w:val="0"/>
      <w:marRight w:val="0"/>
      <w:marTop w:val="0"/>
      <w:marBottom w:val="0"/>
      <w:divBdr>
        <w:top w:val="none" w:sz="0" w:space="0" w:color="auto"/>
        <w:left w:val="none" w:sz="0" w:space="0" w:color="auto"/>
        <w:bottom w:val="none" w:sz="0" w:space="0" w:color="auto"/>
        <w:right w:val="none" w:sz="0" w:space="0" w:color="auto"/>
      </w:divBdr>
    </w:div>
    <w:div w:id="1202549134">
      <w:bodyDiv w:val="1"/>
      <w:marLeft w:val="0"/>
      <w:marRight w:val="0"/>
      <w:marTop w:val="0"/>
      <w:marBottom w:val="0"/>
      <w:divBdr>
        <w:top w:val="none" w:sz="0" w:space="0" w:color="auto"/>
        <w:left w:val="none" w:sz="0" w:space="0" w:color="auto"/>
        <w:bottom w:val="none" w:sz="0" w:space="0" w:color="auto"/>
        <w:right w:val="none" w:sz="0" w:space="0" w:color="auto"/>
      </w:divBdr>
    </w:div>
    <w:div w:id="1294212670">
      <w:bodyDiv w:val="1"/>
      <w:marLeft w:val="0"/>
      <w:marRight w:val="0"/>
      <w:marTop w:val="0"/>
      <w:marBottom w:val="0"/>
      <w:divBdr>
        <w:top w:val="none" w:sz="0" w:space="0" w:color="auto"/>
        <w:left w:val="none" w:sz="0" w:space="0" w:color="auto"/>
        <w:bottom w:val="none" w:sz="0" w:space="0" w:color="auto"/>
        <w:right w:val="none" w:sz="0" w:space="0" w:color="auto"/>
      </w:divBdr>
      <w:divsChild>
        <w:div w:id="1293174337">
          <w:marLeft w:val="0"/>
          <w:marRight w:val="0"/>
          <w:marTop w:val="0"/>
          <w:marBottom w:val="0"/>
          <w:divBdr>
            <w:top w:val="none" w:sz="0" w:space="0" w:color="auto"/>
            <w:left w:val="none" w:sz="0" w:space="0" w:color="auto"/>
            <w:bottom w:val="none" w:sz="0" w:space="0" w:color="auto"/>
            <w:right w:val="none" w:sz="0" w:space="0" w:color="auto"/>
          </w:divBdr>
          <w:divsChild>
            <w:div w:id="2131701912">
              <w:marLeft w:val="0"/>
              <w:marRight w:val="0"/>
              <w:marTop w:val="0"/>
              <w:marBottom w:val="0"/>
              <w:divBdr>
                <w:top w:val="none" w:sz="0" w:space="0" w:color="auto"/>
                <w:left w:val="none" w:sz="0" w:space="0" w:color="auto"/>
                <w:bottom w:val="none" w:sz="0" w:space="0" w:color="auto"/>
                <w:right w:val="none" w:sz="0" w:space="0" w:color="auto"/>
              </w:divBdr>
              <w:divsChild>
                <w:div w:id="561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8399">
      <w:bodyDiv w:val="1"/>
      <w:marLeft w:val="0"/>
      <w:marRight w:val="0"/>
      <w:marTop w:val="0"/>
      <w:marBottom w:val="0"/>
      <w:divBdr>
        <w:top w:val="none" w:sz="0" w:space="0" w:color="auto"/>
        <w:left w:val="none" w:sz="0" w:space="0" w:color="auto"/>
        <w:bottom w:val="none" w:sz="0" w:space="0" w:color="auto"/>
        <w:right w:val="none" w:sz="0" w:space="0" w:color="auto"/>
      </w:divBdr>
    </w:div>
    <w:div w:id="1336609428">
      <w:bodyDiv w:val="1"/>
      <w:marLeft w:val="0"/>
      <w:marRight w:val="0"/>
      <w:marTop w:val="0"/>
      <w:marBottom w:val="0"/>
      <w:divBdr>
        <w:top w:val="none" w:sz="0" w:space="0" w:color="auto"/>
        <w:left w:val="none" w:sz="0" w:space="0" w:color="auto"/>
        <w:bottom w:val="none" w:sz="0" w:space="0" w:color="auto"/>
        <w:right w:val="none" w:sz="0" w:space="0" w:color="auto"/>
      </w:divBdr>
    </w:div>
    <w:div w:id="1457991593">
      <w:bodyDiv w:val="1"/>
      <w:marLeft w:val="0"/>
      <w:marRight w:val="0"/>
      <w:marTop w:val="0"/>
      <w:marBottom w:val="0"/>
      <w:divBdr>
        <w:top w:val="none" w:sz="0" w:space="0" w:color="auto"/>
        <w:left w:val="none" w:sz="0" w:space="0" w:color="auto"/>
        <w:bottom w:val="none" w:sz="0" w:space="0" w:color="auto"/>
        <w:right w:val="none" w:sz="0" w:space="0" w:color="auto"/>
      </w:divBdr>
      <w:divsChild>
        <w:div w:id="1268270017">
          <w:marLeft w:val="0"/>
          <w:marRight w:val="0"/>
          <w:marTop w:val="0"/>
          <w:marBottom w:val="0"/>
          <w:divBdr>
            <w:top w:val="none" w:sz="0" w:space="0" w:color="auto"/>
            <w:left w:val="none" w:sz="0" w:space="0" w:color="auto"/>
            <w:bottom w:val="none" w:sz="0" w:space="0" w:color="auto"/>
            <w:right w:val="none" w:sz="0" w:space="0" w:color="auto"/>
          </w:divBdr>
          <w:divsChild>
            <w:div w:id="1115370308">
              <w:marLeft w:val="0"/>
              <w:marRight w:val="0"/>
              <w:marTop w:val="0"/>
              <w:marBottom w:val="0"/>
              <w:divBdr>
                <w:top w:val="none" w:sz="0" w:space="0" w:color="auto"/>
                <w:left w:val="none" w:sz="0" w:space="0" w:color="auto"/>
                <w:bottom w:val="none" w:sz="0" w:space="0" w:color="auto"/>
                <w:right w:val="none" w:sz="0" w:space="0" w:color="auto"/>
              </w:divBdr>
              <w:divsChild>
                <w:div w:id="20783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44105">
      <w:bodyDiv w:val="1"/>
      <w:marLeft w:val="0"/>
      <w:marRight w:val="0"/>
      <w:marTop w:val="0"/>
      <w:marBottom w:val="0"/>
      <w:divBdr>
        <w:top w:val="none" w:sz="0" w:space="0" w:color="auto"/>
        <w:left w:val="none" w:sz="0" w:space="0" w:color="auto"/>
        <w:bottom w:val="none" w:sz="0" w:space="0" w:color="auto"/>
        <w:right w:val="none" w:sz="0" w:space="0" w:color="auto"/>
      </w:divBdr>
    </w:div>
    <w:div w:id="1653486598">
      <w:bodyDiv w:val="1"/>
      <w:marLeft w:val="0"/>
      <w:marRight w:val="0"/>
      <w:marTop w:val="0"/>
      <w:marBottom w:val="0"/>
      <w:divBdr>
        <w:top w:val="none" w:sz="0" w:space="0" w:color="auto"/>
        <w:left w:val="none" w:sz="0" w:space="0" w:color="auto"/>
        <w:bottom w:val="none" w:sz="0" w:space="0" w:color="auto"/>
        <w:right w:val="none" w:sz="0" w:space="0" w:color="auto"/>
      </w:divBdr>
    </w:div>
    <w:div w:id="1796828729">
      <w:bodyDiv w:val="1"/>
      <w:marLeft w:val="0"/>
      <w:marRight w:val="0"/>
      <w:marTop w:val="0"/>
      <w:marBottom w:val="0"/>
      <w:divBdr>
        <w:top w:val="none" w:sz="0" w:space="0" w:color="auto"/>
        <w:left w:val="none" w:sz="0" w:space="0" w:color="auto"/>
        <w:bottom w:val="none" w:sz="0" w:space="0" w:color="auto"/>
        <w:right w:val="none" w:sz="0" w:space="0" w:color="auto"/>
      </w:divBdr>
      <w:divsChild>
        <w:div w:id="155996465">
          <w:marLeft w:val="0"/>
          <w:marRight w:val="0"/>
          <w:marTop w:val="0"/>
          <w:marBottom w:val="0"/>
          <w:divBdr>
            <w:top w:val="none" w:sz="0" w:space="0" w:color="auto"/>
            <w:left w:val="none" w:sz="0" w:space="0" w:color="auto"/>
            <w:bottom w:val="none" w:sz="0" w:space="0" w:color="auto"/>
            <w:right w:val="none" w:sz="0" w:space="0" w:color="auto"/>
          </w:divBdr>
          <w:divsChild>
            <w:div w:id="1574314170">
              <w:marLeft w:val="0"/>
              <w:marRight w:val="0"/>
              <w:marTop w:val="0"/>
              <w:marBottom w:val="0"/>
              <w:divBdr>
                <w:top w:val="none" w:sz="0" w:space="0" w:color="auto"/>
                <w:left w:val="none" w:sz="0" w:space="0" w:color="auto"/>
                <w:bottom w:val="none" w:sz="0" w:space="0" w:color="auto"/>
                <w:right w:val="none" w:sz="0" w:space="0" w:color="auto"/>
              </w:divBdr>
              <w:divsChild>
                <w:div w:id="2973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02039">
      <w:bodyDiv w:val="1"/>
      <w:marLeft w:val="0"/>
      <w:marRight w:val="0"/>
      <w:marTop w:val="0"/>
      <w:marBottom w:val="0"/>
      <w:divBdr>
        <w:top w:val="none" w:sz="0" w:space="0" w:color="auto"/>
        <w:left w:val="none" w:sz="0" w:space="0" w:color="auto"/>
        <w:bottom w:val="none" w:sz="0" w:space="0" w:color="auto"/>
        <w:right w:val="none" w:sz="0" w:space="0" w:color="auto"/>
      </w:divBdr>
    </w:div>
    <w:div w:id="1920407708">
      <w:bodyDiv w:val="1"/>
      <w:marLeft w:val="0"/>
      <w:marRight w:val="0"/>
      <w:marTop w:val="0"/>
      <w:marBottom w:val="0"/>
      <w:divBdr>
        <w:top w:val="none" w:sz="0" w:space="0" w:color="auto"/>
        <w:left w:val="none" w:sz="0" w:space="0" w:color="auto"/>
        <w:bottom w:val="none" w:sz="0" w:space="0" w:color="auto"/>
        <w:right w:val="none" w:sz="0" w:space="0" w:color="auto"/>
      </w:divBdr>
      <w:divsChild>
        <w:div w:id="1237857053">
          <w:marLeft w:val="0"/>
          <w:marRight w:val="0"/>
          <w:marTop w:val="0"/>
          <w:marBottom w:val="0"/>
          <w:divBdr>
            <w:top w:val="none" w:sz="0" w:space="0" w:color="auto"/>
            <w:left w:val="none" w:sz="0" w:space="0" w:color="auto"/>
            <w:bottom w:val="none" w:sz="0" w:space="0" w:color="auto"/>
            <w:right w:val="none" w:sz="0" w:space="0" w:color="auto"/>
          </w:divBdr>
          <w:divsChild>
            <w:div w:id="293293203">
              <w:marLeft w:val="0"/>
              <w:marRight w:val="0"/>
              <w:marTop w:val="0"/>
              <w:marBottom w:val="0"/>
              <w:divBdr>
                <w:top w:val="none" w:sz="0" w:space="0" w:color="auto"/>
                <w:left w:val="none" w:sz="0" w:space="0" w:color="auto"/>
                <w:bottom w:val="none" w:sz="0" w:space="0" w:color="auto"/>
                <w:right w:val="none" w:sz="0" w:space="0" w:color="auto"/>
              </w:divBdr>
              <w:divsChild>
                <w:div w:id="13489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1973">
      <w:bodyDiv w:val="1"/>
      <w:marLeft w:val="0"/>
      <w:marRight w:val="0"/>
      <w:marTop w:val="0"/>
      <w:marBottom w:val="0"/>
      <w:divBdr>
        <w:top w:val="none" w:sz="0" w:space="0" w:color="auto"/>
        <w:left w:val="none" w:sz="0" w:space="0" w:color="auto"/>
        <w:bottom w:val="none" w:sz="0" w:space="0" w:color="auto"/>
        <w:right w:val="none" w:sz="0" w:space="0" w:color="auto"/>
      </w:divBdr>
    </w:div>
    <w:div w:id="2092500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BD065E-AF92-B346-834A-8C500F9EEC4D}"/>
      </w:docPartPr>
      <w:docPartBody>
        <w:p w:rsidR="00000000" w:rsidRDefault="00502745">
          <w:r w:rsidRPr="00F521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45"/>
    <w:rsid w:val="004D03C2"/>
    <w:rsid w:val="0050274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7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B4A8CAB-AF31-BD46-8A18-8BC93CEDF7BB}">
  <we:reference id="wa104382081" version="1.46.0.0" store="en-US" storeType="OMEX"/>
  <we:alternateReferences>
    <we:reference id="wa104382081" version="1.46.0.0" store="" storeType="OMEX"/>
  </we:alternateReferences>
  <we:properties>
    <we:property name="MENDELEY_CITATIONS" value="[{&quot;properties&quot;:{&quot;noteIndex&quot;:0},&quot;citationID&quot;:&quot;MENDELEY_CITATION_5ccf8240-7ac4-4b3a-ac88-d23a812721ef&quot;,&quot;isEdited&quot;:false,&quot;citationTag&quot;:&quot;MENDELEY_CITATION_v3_eyJwcm9wZXJ0aWVzIjp7Im5vdGVJbmRleCI6MH0sImNpdGF0aW9uSUQiOiJNRU5ERUxFWV9DSVRBVElPTl81Y2NmODI0MC03YWM0LTRiM2EtYWM4OC1kMjNhODEyNzIxZWYiLCJpc0VkaXRlZCI6ZmFsc2UsImNpdGF0aW9uSXRlbXMiOlt7ImlkIjoiOTY5NWFmNDEtYWYwNS0zZmY0LTgwZTQtMzZjNTczOTBmMjM2IiwiaXNUZW1wb3JhcnkiOmZhbHNlLCJpdGVtRGF0YSI6eyJ0eXBlIjoicmVwb3J0IiwiaWQiOiI5Njk1YWY0MS1hZjA1LTNmZjQtODBlNC0zNmM1NzM5MGYyMzYiLCJ0aXRsZSI6IlBlcmtlbWJhbmdhbiBkYW4gU2Vrc3VhbGl0YXMgUmVtYWphIiwiYXV0aG9yIjpbeyJmYW1pbHkiOiJXYXJkaGFuaSIsImdpdmVuIjoiRGF5bmUgVHJpa29yYSIsInBhcnNlLW5hbWVzIjpmYWxzZSwiZHJvcHBpbmctcGFydGljbGUiOiIiLCJub24tZHJvcHBpbmctcGFydGljbGUiOiIifV0sImlzc3VlZCI6eyJkYXRlLXBhcnRzIjpbWzIwMTJdXX0sImFic3RyYWN0IjoiQWJzdHJhayBSZW1hamEgYWRhbGFoIG1hc2EgYW50YXJhIGFuYWstYW5hayBkYW4gb3JhbmcgZGV3YXNhLiBSZW1hamEgdGlkYWsgc2FtYSBkZW5nYW4gcHViZXJ0YXMuIFBlcmtlbWJhbmdhbiBmaXNpaywga29nbml0aWYsIHNvc2lvLWVtb3Npb25hbCByZW1hamEgcGFzdGlueWEgYmVya2FpdGFuIGRlbmdhbiBzaWthcCBkYW4gcGVyaWxha3Ugc2Vrc3VhbCByZW1hamEuIFJhc2EgaW5naW4gdGFodSBkYW4gZmFudGFzaSBzZWtzdWFsIG1lbnllYmFia2FuIHJlbWFqYSBpbmdpbiBtZW1wcmFrdGVrYW4gYXBhIHlhbmcgb3JhbmcgZGV3YXNhIGxha3VrYW4uIFRlbWFuIHNlYmF5YSBqdWdhIG1lbWFpbmthbiBwZXJhbmFuIHlhbmcgc2FuZ2F0IGt1YXQgdGVyaGFkYXAgc2lrYXAgZGFuIHBlcmlsYWt1IHNla3N1YWwgcmVtYWphLiBTZWNhcmEgcHNpa29sb2dpcyBwYWRhIGZhc2UgcmVtYWphLCBhZGEgZHVhIGFzcGVrIHBlbnRpbmcgeWFpdHUgcmVtYWphIGRpaGFyYXBrYW4gc3VkYWggbWVuZW11a2FuIG9yaWVudGFzaSBzZWtzdWFsaXRhc255YSBhdGF1IGFyYWgga2V0ZXJ0YXJpa2FuIHNla3N1YWxueWEsIGRhbiByZW1hamEgZGloYXJhcGthbiBtZW5lcmltYSBkYW4gbWVuZ2VtYmFuZ2thbiBwZXJhbiBzZWtzIHNlcnRhIGtlbWFtcHVhbiB0ZXJ0ZW50dSBzZXN1YWkgZGVuZ2FuIGplbmlzIGtlbGFtaW5ueWEuIEthdGEgS3VuY2kgOiByZW1hamEsIHBlcmtlbWJhbmdhbiwgc2Vrc3VhbGl0YXMsIHBlbmRpZGlrYW4gc2Vrcy4gQWJzdHJhY3QgQWRvbGVzY2VudCBpcyBhIHBlcmlvZCBiZXR3ZWVuIGNoaWxkcmVuIGFuZCBhZHVsdHMuIEFkb2xlc2NlbnQgYXJlIG5vdCB0aGUgc2FtZSBhcyBwdWJlcnR5LiBQaHlzaWNhbCwgY29nbml0aXZlLCBzb2Npby1lbW90aW9uYWwgZGV2ZWxvcG1lbnQgYW1vbmcgYWRvbGVzY2VudCBjZXJ0YWlubHkgcmVsYXRlZCB0byBhZG9sZXNjZW50IGF0dGl0dWRlIGFuZCBzZXh1YWwgYmVoYXZpb3IuIEN1cmlvc2l0eSBhbmQgc2V4dWFsIGZhbnRhc2llcyBjYXVzZSBhZG9sZXNjZW50IHRvIHByYWN0aWNlIHdoYXQgYWR1bHRzIGRvLiBQZWVycyBncm91cCBhbHNvIHBsYXkgYSBwb3dlcmZ1bCByb2xlIG9uIGFkb2xlc2NlbnQgc2V4dWFsIGF0dGl0dWRlcyBhbmQgYmVoYXZpb3JzLiBQc3ljaG9sb2dpY2FsbHkgdGhlIGFkb2xlc2NlbnQgcGhhc2UgaW5kaWNhdGUgdHdvIGltcG9ydGFudCBhc3BlY3RzIHRoYXQgdGVlbnMgYXJlIGV4cGVjdGVkIHRvIGZpbmQgdGhlIG9yaWVudGF0aW9uIHRvd2FyZCBzZXh1YWxpdHkgb3Igc2V4dWFsIGludGVyZXN0LCBhbmQgdGVlbnMgYXJlIGV4cGVjdGVkIHRvIGFjY2VwdCBhbmQgZGV2ZWxvcCB0aGUgcm9sZSBvZiBzZXggYXMgd2VsbCBhcyBzcGVjaWZpYyBza2lsbHMgaW4gbGluZSB3aXRoIHRoZWlyIGdlbmRlci4iLCJpc3N1ZSI6IjAzIiwidm9sdW1lIjoiMTciLCJjb250YWluZXItdGl0bGUtc2hvcnQiOiIifX1dLCJtYW51YWxPdmVycmlkZSI6eyJpc01hbnVhbGx5T3ZlcnJpZGRlbiI6ZmFsc2UsIm1hbnVhbE92ZXJyaWRlVGV4dCI6IiIsImNpdGVwcm9jVGV4dCI6IihXYXJkaGFuaSwgMjAxMikifX0=&quot;,&quot;citationItems&quot;:[{&quot;id&quot;:&quot;9695af41-af05-3ff4-80e4-36c57390f236&quot;,&quot;isTemporary&quot;:false,&quot;itemData&quot;:{&quot;type&quot;:&quot;report&quot;,&quot;id&quot;:&quot;9695af41-af05-3ff4-80e4-36c57390f236&quot;,&quot;title&quot;:&quot;Perkembangan dan Seksualitas Remaja&quot;,&quot;author&quot;:[{&quot;family&quot;:&quot;Wardhani&quot;,&quot;given&quot;:&quot;Dayne Trikora&quot;,&quot;parse-names&quot;:false,&quot;dropping-particle&quot;:&quot;&quot;,&quot;non-dropping-particle&quot;:&quot;&quot;}],&quot;issued&quot;:{&quot;date-parts&quot;:[[2012]]},&quot;abstract&quot;:&quot;Abstrak Remaja adalah masa antara anak-anak dan orang dewasa. Remaja tidak sama dengan pubertas. Perkembangan fisik, kognitif, sosio-emosional remaja pastinya berkaitan dengan sikap dan perilaku seksual remaja. Rasa ingin tahu dan fantasi seksual menyebabkan remaja ingin mempraktekan apa yang orang dewasa lakukan. Teman sebaya juga memainkan peranan yang sangat kuat terhadap sikap dan perilaku seksual remaja. Secara psikologis pada fase remaja, ada dua aspek penting yaitu remaja diharapkan sudah menemukan orientasi seksualitasnya atau arah ketertarikan seksualnya, dan remaja diharapkan menerima dan mengembangkan peran seks serta kemampuan tertentu sesuai dengan jenis kelaminnya. Kata Kunci : remaja, perkembangan, seksualitas, pendidikan seks. Abstract Adolescent is a period between children and adults. Adolescent are not the same as puberty. Physical, cognitive, socio-emotional development among adolescent certainly related to adolescent attitude and sexual behavior. Curiosity and sexual fantasies cause adolescent to practice what adults do. Peers group also play a powerful role on adolescent sexual attitudes and behaviors. Psychologically the adolescent phase indicate two important aspects that teens are expected to find the orientation toward sexuality or sexual interest, and teens are expected to accept and develop the role of sex as well as specific skills in line with their gender.&quot;,&quot;issue&quot;:&quot;03&quot;,&quot;volume&quot;:&quot;17&quot;,&quot;container-title-short&quot;:&quot;&quot;}}],&quot;manualOverride&quot;:{&quot;isManuallyOverridden&quot;:false,&quot;manualOverrideText&quot;:&quot;&quot;,&quot;citeprocText&quot;:&quot;(Wardhani, 2012)&quot;}},{&quot;properties&quot;:{&quot;noteIndex&quot;:0},&quot;citationID&quot;:&quot;MENDELEY_CITATION_7feac26f-9a24-4a40-856f-ba79689da48b&quot;,&quot;isEdited&quot;:false,&quot;citationTag&quot;:&quot;MENDELEY_CITATION_v3_eyJwcm9wZXJ0aWVzIjp7Im5vdGVJbmRleCI6MH0sImNpdGF0aW9uSUQiOiJNRU5ERUxFWV9DSVRBVElPTl83ZmVhYzI2Zi05YTI0LTRhNDAtODU2Zi1iYTc5Njg5ZGE0OGIiLCJpc0VkaXRlZCI6ZmFsc2UsImNpdGF0aW9uSXRlbXMiOlt7ImlkIjoiNmEwYzMzNjktZWZhZi0zODZlLWExOWYtNzYxMDFkN2I0MGNmIiwiaXNUZW1wb3JhcnkiOmZhbHNlLCJpdGVtRGF0YSI6eyJ0eXBlIjoiYXJ0aWNsZS1qb3VybmFsIiwiaWQiOiI2YTBjMzM2OS1lZmFmLTM4NmUtYTE5Zi03NjEwMWQ3YjQwY2YiLCJ0aXRsZSI6IkEgUGFyZW50YWwgQm9uZGluZyBJbnN0cnVtZW50IiwiYXV0aG9yIjpbeyJmYW1pbHkiOiJQYXJrZXIiLCJnaXZlbiI6IkdvcmRvbiIsInBhcnNlLW5hbWVzIjpmYWxzZSwiZHJvcHBpbmctcGFydGljbGUiOiIiLCJub24tZHJvcHBpbmctcGFydGljbGUiOiIifSx7ImZhbWlseSI6IlR1cGxpbmciLCJnaXZlbiI6IkhpbGFyeSIsInBhcnNlLW5hbWVzIjpmYWxzZSwiZHJvcHBpbmctcGFydGljbGUiOiIiLCJub24tZHJvcHBpbmctcGFydGljbGUiOiIifSx7ImZhbWlseSI6IkJyb3duIiwiZ2l2ZW4iOiJMLiBCLiIsInBhcnNlLW5hbWVzIjpmYWxzZSwiZHJvcHBpbmctcGFydGljbGUiOiIiLCJub24tZHJvcHBpbmctcGFydGljbGUiOiIifV0sImNvbnRhaW5lci10aXRsZSI6IkJyaXRpc2ggSm91cm5hbCBvZiBNZWRpY2FsIFBzeWNob2xvZ3kiLCJET0kiOiIxMC4xMTExL2ouMjA0NC04MzQxLjE5NzkudGIwMjQ4Ny54IiwiSVNTTiI6IjAwMDcxMTI5IiwiaXNzdWVkIjp7ImRhdGUtcGFydHMiOltbMTk3OSwzXV19LCJwYWdlIjoiMS0xMCIsImlzc3VlIjoiMSIsInZvbHVtZSI6IjUyIiwiY29udGFpbmVyLXRpdGxlLXNob3J0IjoiIn19XSwibWFudWFsT3ZlcnJpZGUiOnsiaXNNYW51YWxseU92ZXJyaWRkZW4iOmZhbHNlLCJtYW51YWxPdmVycmlkZVRleHQiOiIiLCJjaXRlcHJvY1RleHQiOiIoUGFya2VyIGV0IGFsLiwgMTk3OSkifX0=&quot;,&quot;citationItems&quot;:[{&quot;id&quot;:&quot;6a0c3369-efaf-386e-a19f-76101d7b40cf&quot;,&quot;isTemporary&quot;:false,&quot;itemData&quot;:{&quot;type&quot;:&quot;article-journal&quot;,&quot;id&quot;:&quot;6a0c3369-efaf-386e-a19f-76101d7b40cf&quot;,&quot;title&quot;:&quot;A Parental Bonding Instrument&quot;,&quot;author&quot;:[{&quot;family&quot;:&quot;Parker&quot;,&quot;given&quot;:&quot;Gordon&quot;,&quot;parse-names&quot;:false,&quot;dropping-particle&quot;:&quot;&quot;,&quot;non-dropping-particle&quot;:&quot;&quot;},{&quot;family&quot;:&quot;Tupling&quot;,&quot;given&quot;:&quot;Hilary&quot;,&quot;parse-names&quot;:false,&quot;dropping-particle&quot;:&quot;&quot;,&quot;non-dropping-particle&quot;:&quot;&quot;},{&quot;family&quot;:&quot;Brown&quot;,&quot;given&quot;:&quot;L. B.&quot;,&quot;parse-names&quot;:false,&quot;dropping-particle&quot;:&quot;&quot;,&quot;non-dropping-particle&quot;:&quot;&quot;}],&quot;container-title&quot;:&quot;British Journal of Medical Psychology&quot;,&quot;DOI&quot;:&quot;10.1111/j.2044-8341.1979.tb02487.x&quot;,&quot;ISSN&quot;:&quot;00071129&quot;,&quot;issued&quot;:{&quot;date-parts&quot;:[[1979,3]]},&quot;page&quot;:&quot;1-10&quot;,&quot;issue&quot;:&quot;1&quot;,&quot;volume&quot;:&quot;52&quot;,&quot;container-title-short&quot;:&quot;&quot;}}],&quot;manualOverride&quot;:{&quot;isManuallyOverridden&quot;:false,&quot;manualOverrideText&quot;:&quot;&quot;,&quot;citeprocText&quot;:&quot;(Parker et al., 1979)&quot;}},{&quot;properties&quot;:{&quot;noteIndex&quot;:0},&quot;citationID&quot;:&quot;MENDELEY_CITATION_f0f00cf3-71b5-4a97-8743-dceea4fc03e9&quot;,&quot;isEdited&quot;:false,&quot;citationTag&quot;:&quot;MENDELEY_CITATION_v3_eyJwcm9wZXJ0aWVzIjp7Im5vdGVJbmRleCI6MH0sImNpdGF0aW9uSUQiOiJNRU5ERUxFWV9DSVRBVElPTl9mMGYwMGNmMy03MWI1LTRhOTctODc0My1kY2VlYTRmYzAzZTkiLCJpc0VkaXRlZCI6ZmFsc2UsImNpdGF0aW9uSXRlbXMiOlt7ImlkIjoiYjI3OTVjZWEtZDZjYS0zN2JiLTg5MTUtYzZmOGVlMTI1MjZkIiwiaXNUZW1wb3JhcnkiOmZhbHNlLCJpdGVtRGF0YSI6eyJ0eXBlIjoiYXJ0aWNsZS1qb3VybmFsIiwiaWQiOiJiMjc5NWNlYS1kNmNhLTM3YmItODkxNS1jNmY4ZWUxMjUyNmQiLCJ0aXRsZSI6IkFkb2xlc2NlbnQgUm9tYW50aWMgUmVsYXRpb25zaGlwcyBhbmQgRXhwZXJpZW5jZXMiLCJhdXRob3IiOlt7ImZhbWlseSI6IkZ1cm1hbiIsImdpdmVuIjoiV3luZG9sIiwicGFyc2UtbmFtZXMiOmZhbHNlLCJkcm9wcGluZy1wYXJ0aWNsZSI6IiIsIm5vbi1kcm9wcGluZy1wYXJ0aWNsZSI6IiJ9LHsiZmFtaWx5IjoiQ29sbGlucyIsImdpdmVuIjoiV2lsbGFyZCBBbmRyZXciLCJwYXJzZS1uYW1lcyI6ZmFsc2UsImRyb3BwaW5nLXBhcnRpY2xlIjoiIiwibm9uLWRyb3BwaW5nLXBhcnRpY2xlIjoiIn1dLCJpc3N1ZWQiOnsiZGF0ZS1wYXJ0cyI6W1syMDA5XV19LCJjb250YWluZXItdGl0bGUtc2hvcnQiOiIifX1dLCJtYW51YWxPdmVycmlkZSI6eyJpc01hbnVhbGx5T3ZlcnJpZGRlbiI6ZmFsc2UsIm1hbnVhbE92ZXJyaWRlVGV4dCI6IiIsImNpdGVwcm9jVGV4dCI6IihGdXJtYW4gJiMzODsgQ29sbGlucywgMjAwOSkifX0=&quot;,&quot;citationItems&quot;:[{&quot;id&quot;:&quot;b2795cea-d6ca-37bb-8915-c6f8ee12526d&quot;,&quot;isTemporary&quot;:false,&quot;itemData&quot;:{&quot;type&quot;:&quot;article-journal&quot;,&quot;id&quot;:&quot;b2795cea-d6ca-37bb-8915-c6f8ee12526d&quot;,&quot;title&quot;:&quot;Adolescent Romantic Relationships and Experiences&quot;,&quot;author&quot;:[{&quot;family&quot;:&quot;Furman&quot;,&quot;given&quot;:&quot;Wyndol&quot;,&quot;parse-names&quot;:false,&quot;dropping-particle&quot;:&quot;&quot;,&quot;non-dropping-particle&quot;:&quot;&quot;},{&quot;family&quot;:&quot;Collins&quot;,&quot;given&quot;:&quot;Willard Andrew&quot;,&quot;parse-names&quot;:false,&quot;dropping-particle&quot;:&quot;&quot;,&quot;non-dropping-particle&quot;:&quot;&quot;}],&quot;issued&quot;:{&quot;date-parts&quot;:[[2009]]},&quot;container-title-short&quot;:&quot;&quot;}}],&quot;manualOverride&quot;:{&quot;isManuallyOverridden&quot;:false,&quot;manualOverrideText&quot;:&quot;&quot;,&quot;citeprocText&quot;:&quot;(Furman &amp;#38; Collins, 2009)&quot;}},{&quot;properties&quot;:{&quot;noteIndex&quot;:0},&quot;citationID&quot;:&quot;MENDELEY_CITATION_607588a1-d527-41f9-81f8-f899df9d2251&quot;,&quot;isEdited&quot;:false,&quot;citationTag&quot;:&quot;MENDELEY_CITATION_v3_eyJwcm9wZXJ0aWVzIjp7Im5vdGVJbmRleCI6MH0sImNpdGF0aW9uSUQiOiJNRU5ERUxFWV9DSVRBVElPTl82MDc1ODhhMS1kNTI3LTQxZjktODFmOC1mODk5ZGY5ZDIyNTEiLCJpc0VkaXRlZCI6ZmFsc2UsImNpdGF0aW9uSXRlbXMiOlt7ImlkIjoiZTBiZTYzNzAtMTM1Mi0zNDVkLWIwMjItODg4ODFlNTYxN2M5IiwiaXNUZW1wb3JhcnkiOmZhbHNlLCJpdGVtRGF0YSI6eyJ0eXBlIjoiYXJ0aWNsZS1qb3VybmFsIiwiaWQiOiJlMGJlNjM3MC0xMzUyLTM0NWQtYjAyMi04ODg4MWU1NjE3YzkiLCJ0aXRsZSI6IkxpZmUgU3BhbiBEZXZlbG9wbWVudCwxM3RoIEVkaXRpb24iLCJhdXRob3IiOlt7ImZhbWlseSI6IlNhbnRyb2NrIiwiZ2l2ZW4iOiJKb2huIiwicGFyc2UtbmFtZXMiOmZhbHNlLCJkcm9wcGluZy1wYXJ0aWNsZSI6IiIsIm5vbi1kcm9wcGluZy1wYXJ0aWNsZSI6IiJ9XSwiY29udGFpbmVyLXRpdGxlIjoiTWNHcmF3IEhpbGwgSHVtYW5pdGllcyBTb2NpYWwgU2NpZW5jZXMgTGFuZ3VhZ2VzIiwiaXNzdWVkIjp7ImRhdGUtcGFydHMiOltbMjAxMF1dfSwiY29udGFpbmVyLXRpdGxlLXNob3J0IjoiIn19XSwibWFudWFsT3ZlcnJpZGUiOnsiaXNNYW51YWxseU92ZXJyaWRkZW4iOmZhbHNlLCJtYW51YWxPdmVycmlkZVRleHQiOiIiLCJjaXRlcHJvY1RleHQiOiIoU2FudHJvY2ssIDIwMTApIn19&quot;,&quot;citationItems&quot;:[{&quot;id&quot;:&quot;e0be6370-1352-345d-b022-88881e5617c9&quot;,&quot;isTemporary&quot;:false,&quot;itemData&quot;:{&quot;type&quot;:&quot;article-journal&quot;,&quot;id&quot;:&quot;e0be6370-1352-345d-b022-88881e5617c9&quot;,&quot;title&quot;:&quot;Life Span Development,13th Edition&quot;,&quot;author&quot;:[{&quot;family&quot;:&quot;Santrock&quot;,&quot;given&quot;:&quot;John&quot;,&quot;parse-names&quot;:false,&quot;dropping-particle&quot;:&quot;&quot;,&quot;non-dropping-particle&quot;:&quot;&quot;}],&quot;container-title&quot;:&quot;McGraw Hill Humanities Social Sciences Languages&quot;,&quot;issued&quot;:{&quot;date-parts&quot;:[[2010]]},&quot;container-title-short&quot;:&quot;&quot;}}],&quot;manualOverride&quot;:{&quot;isManuallyOverridden&quot;:false,&quot;manualOverrideText&quot;:&quot;&quot;,&quot;citeprocText&quot;:&quot;(Santrock, 2010)&quot;}},{&quot;properties&quot;:{&quot;noteIndex&quot;:0},&quot;citationID&quot;:&quot;MENDELEY_CITATION_2298e764-94b5-4a24-8e8c-49d5f381e6c6&quot;,&quot;isEdited&quot;:false,&quot;citationTag&quot;:&quot;MENDELEY_CITATION_v3_eyJwcm9wZXJ0aWVzIjp7Im5vdGVJbmRleCI6MH0sImNpdGF0aW9uSUQiOiJNRU5ERUxFWV9DSVRBVElPTl8yMjk4ZTc2NC05NGI1LTRhMjQtOGU4Yy00OWQ1ZjM4MWU2YzYiLCJpc0VkaXRlZCI6ZmFsc2UsImNpdGF0aW9uSXRlbXMiOlt7ImlkIjoiN2NmZWFlOWItYjk5Ny0zNzJhLWIwNTAtZmU0Zjc1MjAyZThjIiwiaXNUZW1wb3JhcnkiOmZhbHNlLCJpdGVtRGF0YSI6eyJ0eXBlIjoiYm9vayIsImlkIjoiN2NmZWFlOWItYjk5Ny0zNzJhLWIwNTAtZmU0Zjc1MjAyZThjIiwidGl0bGUiOiJTaXR1YXNpIEtlc2VoYXRhbiBSZXByb2R1a3NpIFJlbWFqYSIsImF1dGhvciI6W3siZmFtaWx5IjoiUHVzZGF0aW4gS2VtZW5rZXMiLCJnaXZlbiI6IiIsInBhcnNlLW5hbWVzIjpmYWxzZSwiZHJvcHBpbmctcGFydGljbGUiOiIiLCJub24tZHJvcHBpbmctcGFydGljbGUiOiIifV0sImlzc3VlZCI6eyJkYXRlLXBhcnRzIjpbWzIwMjBdXX0sInB1Ymxpc2hlciI6IkluZm9kYXRpbiIsImNvbnRhaW5lci10aXRsZS1zaG9ydCI6IiJ9fV0sIm1hbnVhbE92ZXJyaWRlIjp7ImlzTWFudWFsbHlPdmVycmlkZGVuIjpmYWxzZSwibWFudWFsT3ZlcnJpZGVUZXh0IjoiIiwiY2l0ZXByb2NUZXh0IjoiKFB1c2RhdGluIEtlbWVua2VzLCAyMDIwKSJ9fQ==&quot;,&quot;citationItems&quot;:[{&quot;id&quot;:&quot;7cfeae9b-b997-372a-b050-fe4f75202e8c&quot;,&quot;isTemporary&quot;:false,&quot;itemData&quot;:{&quot;type&quot;:&quot;book&quot;,&quot;id&quot;:&quot;7cfeae9b-b997-372a-b050-fe4f75202e8c&quot;,&quot;title&quot;:&quot;Situasi Kesehatan Reproduksi Remaja&quot;,&quot;author&quot;:[{&quot;family&quot;:&quot;Pusdatin Kemenkes&quot;,&quot;given&quot;:&quot;&quot;,&quot;parse-names&quot;:false,&quot;dropping-particle&quot;:&quot;&quot;,&quot;non-dropping-particle&quot;:&quot;&quot;}],&quot;issued&quot;:{&quot;date-parts&quot;:[[2020]]},&quot;publisher&quot;:&quot;Infodatin&quot;,&quot;container-title-short&quot;:&quot;&quot;}}],&quot;manualOverride&quot;:{&quot;isManuallyOverridden&quot;:false,&quot;manualOverrideText&quot;:&quot;&quot;,&quot;citeprocText&quot;:&quot;(Pusdatin Kemenkes, 2020)&quot;}},{&quot;properties&quot;:{&quot;noteIndex&quot;:0},&quot;citationID&quot;:&quot;MENDELEY_CITATION_c3c64f49-5169-4d68-897c-572538cf6e39&quot;,&quot;isEdited&quot;:false,&quot;citationTag&quot;:&quot;MENDELEY_CITATION_v3_eyJwcm9wZXJ0aWVzIjp7Im5vdGVJbmRleCI6MH0sImNpdGF0aW9uSUQiOiJNRU5ERUxFWV9DSVRBVElPTl9jM2M2NGY0OS01MTY5LTRkNjgtODk3Yy01NzI1MzhjZjZlMzkiLCJpc0VkaXRlZCI6ZmFsc2UsImNpdGF0aW9uSXRlbXMiOlt7ImlkIjoiZWFjMDBkZDktZTk0Ni0zYTQ4LThmODEtMWZjYzdlZGU3MWJmIiwiaXNUZW1wb3JhcnkiOmZhbHNlLCJpdGVtRGF0YSI6eyJ0eXBlIjoiYm9vayIsImlkIjoiZWFjMDBkZDktZTk0Ni0zYTQ4LThmODEtMWZjYzdlZGU3MWJmIiwidGl0bGUiOiJQc3ljaG9sb2d5IEFwcGxpZWQgdG8gTW9kZXJuIExpZmU6IEFkanVzdG1lbnQgaW4gdGhlIDIxc3QgQ2VudHVyeSwgMTF0aCBFZGl0aW9uIiwiYXV0aG9yIjpbeyJmYW1pbHkiOiJXZWl0ZW4iLCJnaXZlbiI6IldheW5lIiwicGFyc2UtbmFtZXMiOmZhbHNlLCJkcm9wcGluZy1wYXJ0aWNsZSI6IiIsIm5vbi1kcm9wcGluZy1wYXJ0aWNsZSI6IiJ9LHsiZmFtaWx5IjoiRHVubiIsImdpdmVuIjoiRGFuYSBTLiIsInBhcnNlLW5hbWVzIjpmYWxzZSwiZHJvcHBpbmctcGFydGljbGUiOiIiLCJub24tZHJvcHBpbmctcGFydGljbGUiOiIifSx7ImZhbWlseSI6IkhhbW1lciIsImdpdmVuIjoiRWxpemFiZXRoIFlvc3QiLCJwYXJzZS1uYW1lcyI6ZmFsc2UsImRyb3BwaW5nLXBhcnRpY2xlIjoiIiwibm9uLWRyb3BwaW5nLXBhcnRpY2xlIjoiIn1dLCJpc3N1ZWQiOnsiZGF0ZS1wYXJ0cyI6W1syMDEyXV19LCJwdWJsaXNoZXIiOiJUaG9tc29uL1dhZHN3b3J0aCIsImNvbnRhaW5lci10aXRsZS1zaG9ydCI6IiJ9fV0sIm1hbnVhbE92ZXJyaWRlIjp7ImlzTWFudWFsbHlPdmVycmlkZGVuIjpmYWxzZSwibWFudWFsT3ZlcnJpZGVUZXh0IjoiIiwiY2l0ZXByb2NUZXh0IjoiKFdlaXRlbiBldCBhbC4sIDIwMTIpIn19&quot;,&quot;citationItems&quot;:[{&quot;id&quot;:&quot;eac00dd9-e946-3a48-8f81-1fcc7ede71bf&quot;,&quot;isTemporary&quot;:false,&quot;itemData&quot;:{&quot;type&quot;:&quot;book&quot;,&quot;id&quot;:&quot;eac00dd9-e946-3a48-8f81-1fcc7ede71bf&quot;,&quot;title&quot;:&quot;Psychology Applied to Modern Life: Adjustment in the 21st Century, 11th Edition&quot;,&quot;author&quot;:[{&quot;family&quot;:&quot;Weiten&quot;,&quot;given&quot;:&quot;Wayne&quot;,&quot;parse-names&quot;:false,&quot;dropping-particle&quot;:&quot;&quot;,&quot;non-dropping-particle&quot;:&quot;&quot;},{&quot;family&quot;:&quot;Dunn&quot;,&quot;given&quot;:&quot;Dana S.&quot;,&quot;parse-names&quot;:false,&quot;dropping-particle&quot;:&quot;&quot;,&quot;non-dropping-particle&quot;:&quot;&quot;},{&quot;family&quot;:&quot;Hammer&quot;,&quot;given&quot;:&quot;Elizabeth Yost&quot;,&quot;parse-names&quot;:false,&quot;dropping-particle&quot;:&quot;&quot;,&quot;non-dropping-particle&quot;:&quot;&quot;}],&quot;issued&quot;:{&quot;date-parts&quot;:[[2012]]},&quot;publisher&quot;:&quot;Thomson/Wadsworth&quot;,&quot;container-title-short&quot;:&quot;&quot;}}],&quot;manualOverride&quot;:{&quot;isManuallyOverridden&quot;:false,&quot;manualOverrideText&quot;:&quot;&quot;,&quot;citeprocText&quot;:&quot;(Weiten et al., 2012)&quot;}},{&quot;properties&quot;:{&quot;noteIndex&quot;:0},&quot;citationID&quot;:&quot;MENDELEY_CITATION_85936f98-4200-46cd-8070-207525b87ab2&quot;,&quot;isEdited&quot;:false,&quot;citationTag&quot;:&quot;MENDELEY_CITATION_v3_eyJwcm9wZXJ0aWVzIjp7Im5vdGVJbmRleCI6MH0sImNpdGF0aW9uSUQiOiJNRU5ERUxFWV9DSVRBVElPTl84NTkzNmY5OC00MjAwLTQ2Y2QtODA3MC0yMDc1MjViODdhYjIiLCJpc0VkaXRlZCI6ZmFsc2UsImNpdGF0aW9uSXRlbXMiOlt7ImlkIjoiYzk3YTZhYTAtZmI0MS0zM2ZjLWIyMmMtZWM2NzhmYTQwYjc5IiwiaXNUZW1wb3JhcnkiOmZhbHNlLCJpdGVtRGF0YSI6eyJ0eXBlIjoid2VicGFnZSIsImlkIjoiYzk3YTZhYTAtZmI0MS0zM2ZjLWIyMmMtZWM2NzhmYTQwYjc5IiwidGl0bGUiOiJEaWR1Z2EgRGVwcmVzaSBIYW1pbCBkaSBMdWFyIE5pa2FoLCBQZXJlbXB1YW4gMTcgVGFodW4gZGkgQmxvcmEgR2FudHVuZyBEaXJpICIsImF1dGhvciI6W3siZmFtaWx5IjoiQXJpYSBSdXN0YSBZdWxpIFByYWRhbmEiLCJnaXZlbiI6IiIsInBhcnNlLW5hbWVzIjpmYWxzZSwiZHJvcHBpbmctcGFydGljbGUiOiIiLCJub24tZHJvcHBpbmctcGFydGljbGUiOiIifV0sImNvbnRhaW5lci10aXRsZSI6IkJsb3JhOiBLb21wYXMuY29tIiwiaXNzdWVkIjp7ImRhdGUtcGFydHMiOltbMjAyMV1dfSwiY29udGFpbmVyLXRpdGxlLXNob3J0IjoiIn19XSwibWFudWFsT3ZlcnJpZGUiOnsiaXNNYW51YWxseU92ZXJyaWRkZW4iOnRydWUsIm1hbnVhbE92ZXJyaWRlVGV4dCI6IihQcmFkYW5hLCAyMDIxKSIsImNpdGVwcm9jVGV4dCI6IihBcmlhIFJ1c3RhIFl1bGkgUHJhZGFuYSwgMjAyMSkifX0=&quot;,&quot;citationItems&quot;:[{&quot;id&quot;:&quot;c97a6aa0-fb41-33fc-b22c-ec678fa40b79&quot;,&quot;isTemporary&quot;:false,&quot;itemData&quot;:{&quot;type&quot;:&quot;webpage&quot;,&quot;id&quot;:&quot;c97a6aa0-fb41-33fc-b22c-ec678fa40b79&quot;,&quot;title&quot;:&quot;Diduga Depresi Hamil di Luar Nikah, Perempuan 17 Tahun di Blora Gantung Diri &quot;,&quot;author&quot;:[{&quot;family&quot;:&quot;Aria Rusta Yuli Pradana&quot;,&quot;given&quot;:&quot;&quot;,&quot;parse-names&quot;:false,&quot;dropping-particle&quot;:&quot;&quot;,&quot;non-dropping-particle&quot;:&quot;&quot;}],&quot;container-title&quot;:&quot;Blora: Kompas.com&quot;,&quot;issued&quot;:{&quot;date-parts&quot;:[[2021]]},&quot;container-title-short&quot;:&quot;&quot;}}],&quot;manualOverride&quot;:{&quot;isManuallyOverridden&quot;:true,&quot;manualOverrideText&quot;:&quot;(Pradana, 2021)&quot;,&quot;citeprocText&quot;:&quot;(Aria Rusta Yuli Pradana, 2021)&quot;}},{&quot;properties&quot;:{&quot;noteIndex&quot;:0},&quot;citationID&quot;:&quot;MENDELEY_CITATION_0180ad1d-7b40-49ef-88ea-a27677319d85&quot;,&quot;isEdited&quot;:false,&quot;citationTag&quot;:&quot;MENDELEY_CITATION_v3_eyJwcm9wZXJ0aWVzIjp7Im5vdGVJbmRleCI6MH0sImNpdGF0aW9uSUQiOiJNRU5ERUxFWV9DSVRBVElPTl8wMTgwYWQxZC03YjQwLTQ5ZWYtODhlYS1hMjc2NzczMTlkODUiLCJpc0VkaXRlZCI6ZmFsc2UsImNpdGF0aW9uSXRlbXMiOlt7ImlkIjoiOTRiODQwZDgtOGM2My0zYjBhLWE4OTItZTE5OTM0YWI3NmVmIiwiaXNUZW1wb3JhcnkiOmZhbHNlLCJpdGVtRGF0YSI6eyJ0eXBlIjoiYXJ0aWNsZS1qb3VybmFsIiwiaWQiOiI5NGI4NDBkOC04YzYzLTNiMGEtYTg5Mi1lMTk5MzRhYjc2ZWYiLCJ0aXRsZSI6IlBlbmd1amlhbiBQc2lva21ldHJpIFNrYWxhIEd1dHRtYW4gVW50dWsgTWVuZ3VrdXIgUGVyaWxha3UgU2Vrc3VhbCBQYWRhIFJlbWFqYSBCZXJwYWNhcmFuIiwiYXV0aG9yIjpbeyJmYW1pbHkiOiJZdWxpYW50byIsImdpdmVuIjoiQXJpZXMiLCJwYXJzZS1uYW1lcyI6ZmFsc2UsImRyb3BwaW5nLXBhcnRpY2xlIjoiIiwibm9uLWRyb3BwaW5nLXBhcnRpY2xlIjoiIn1dLCJpc3N1ZWQiOnsiZGF0ZS1wYXJ0cyI6W1syMDIwXV19LCJjb250YWluZXItdGl0bGUtc2hvcnQiOiIifX1dLCJtYW51YWxPdmVycmlkZSI6eyJpc01hbnVhbGx5T3ZlcnJpZGRlbiI6ZmFsc2UsIm1hbnVhbE92ZXJyaWRlVGV4dCI6IiIsImNpdGVwcm9jVGV4dCI6IihZdWxpYW50bywgMjAyMCkifX0=&quot;,&quot;citationItems&quot;:[{&quot;id&quot;:&quot;94b840d8-8c63-3b0a-a892-e19934ab76ef&quot;,&quot;isTemporary&quot;:false,&quot;itemData&quot;:{&quot;type&quot;:&quot;article-journal&quot;,&quot;id&quot;:&quot;94b840d8-8c63-3b0a-a892-e19934ab76ef&quot;,&quot;title&quot;:&quot;Pengujian Psiokmetri Skala Guttman Untuk Mengukur Perilaku Seksual Pada Remaja Berpacaran&quot;,&quot;author&quot;:[{&quot;family&quot;:&quot;Yulianto&quot;,&quot;given&quot;:&quot;Aries&quot;,&quot;parse-names&quot;:false,&quot;dropping-particle&quot;:&quot;&quot;,&quot;non-dropping-particle&quot;:&quot;&quot;}],&quot;issued&quot;:{&quot;date-parts&quot;:[[2020]]},&quot;container-title-short&quot;:&quot;&quot;}}],&quot;manualOverride&quot;:{&quot;isManuallyOverridden&quot;:false,&quot;manualOverrideText&quot;:&quot;&quot;,&quot;citeprocText&quot;:&quot;(Yulianto, 2020)&quot;}},{&quot;properties&quot;:{&quot;noteIndex&quot;:0},&quot;citationID&quot;:&quot;MENDELEY_CITATION_a853564f-01ee-446e-8478-f26dc5e09c5a&quot;,&quot;isEdited&quot;:false,&quot;citationTag&quot;:&quot;MENDELEY_CITATION_v3_eyJwcm9wZXJ0aWVzIjp7Im5vdGVJbmRleCI6MH0sImNpdGF0aW9uSUQiOiJNRU5ERUxFWV9DSVRBVElPTl9hODUzNTY0Zi0wMWVlLTQ0NmUtODQ3OC1mMjZkYzVlMDljNWEiLCJpc0VkaXRlZCI6ZmFsc2UsImNpdGF0aW9uSXRlbXMiOlt7ImlkIjoiZGRiYTU4NDgtMmI4Ni0zNWUxLTgyMjUtZDJjODI3YzdkYzkyIiwiaXNUZW1wb3JhcnkiOmZhbHNlLCJpdGVtRGF0YSI6eyJ0eXBlIjoiYXJ0aWNsZS1qb3VybmFsIiwiaWQiOiJkZGJhNTg0OC0yYjg2LTM1ZTEtODIyNS1kMmM4MjdjN2RjOTIiLCJ0aXRsZSI6IkRvZXMgUGFyZW50aW5nIEluZmx1ZW5jZSB0aGUgRW5kdXJpbmcgSW1wYWN0IG9mIFNldmVyZSBDaGlsZGhvb2QgU2V4dWFsIEFidXNlIG9uIFBzeWNoaWF0cmljIFJlc2lsaWVuY2UgaW4gQWR1bHRob29kPyIsImF1dGhvciI6W3siZmFtaWx5IjoiTGluZCIsImdpdmVuIjoiTWFja2VuemllIEouIiwicGFyc2UtbmFtZXMiOmZhbHNlLCJkcm9wcGluZy1wYXJ0aWNsZSI6IiIsIm5vbi1kcm9wcGluZy1wYXJ0aWNsZSI6IiJ9LHsiZmFtaWx5IjoiQnJvd24iLCJnaXZlbiI6IlJ1dGggQy4iLCJwYXJzZS1uYW1lcyI6ZmFsc2UsImRyb3BwaW5nLXBhcnRpY2xlIjoiIiwibm9uLWRyb3BwaW5nLXBhcnRpY2xlIjoiIn0seyJmYW1pbHkiOiJTaGVlcmluIiwiZ2l2ZW4iOiJDaHJpc3RpbmEgTS4iLCJwYXJzZS1uYW1lcyI6ZmFsc2UsImRyb3BwaW5nLXBhcnRpY2xlIjoiIiwibm9uLWRyb3BwaW5nLXBhcnRpY2xlIjoiIn0seyJmYW1pbHkiOiJZb3JrIiwiZ2l2ZW4iOiJUaW1vdGh5IFAuIiwicGFyc2UtbmFtZXMiOmZhbHNlLCJkcm9wcGluZy1wYXJ0aWNsZSI6IiIsIm5vbi1kcm9wcGluZy1wYXJ0aWNsZSI6IiJ9LHsiZmFtaWx5IjoiTXllcnMiLCJnaXZlbiI6IkpvaG4gTS4iLCJwYXJzZS1uYW1lcyI6ZmFsc2UsImRyb3BwaW5nLXBhcnRpY2xlIjoiIiwibm9uLWRyb3BwaW5nLXBhcnRpY2xlIjoiIn0seyJmYW1pbHkiOiJLZW5kbGVyIiwiZ2l2ZW4iOiJLZW5uZXRoIFMuIiwicGFyc2UtbmFtZXMiOmZhbHNlLCJkcm9wcGluZy1wYXJ0aWNsZSI6IiIsIm5vbi1kcm9wcGluZy1wYXJ0aWNsZSI6IiJ9LHsiZmFtaWx5IjoiQW1zdGFkdGVyIiwiZ2l2ZW4iOiJBbmFuZGEgQi4iLCJwYXJzZS1uYW1lcyI6ZmFsc2UsImRyb3BwaW5nLXBhcnRpY2xlIjoiIiwibm9uLWRyb3BwaW5nLXBhcnRpY2xlIjoiIn1dLCJjb250YWluZXItdGl0bGUiOiJDaGlsZCBQc3ljaGlhdHJ5ICYgSHVtYW4gRGV2ZWxvcG1lbnQiLCJET0kiOiIxMC4xMDA3L3MxMDU3OC0wMTctMDcyNy15IiwiSVNTTiI6IjAwMDktMzk4WCIsImlzc3VlZCI6eyJkYXRlLXBhcnRzIjpbWzIwMTgsMiw5XV19LCJwYWdlIjoiMzMtNDEiLCJpc3N1ZSI6IjEiLCJ2b2x1bWUiOiI0OSIsImNvbnRhaW5lci10aXRsZS1zaG9ydCI6IiJ9fV0sIm1hbnVhbE92ZXJyaWRlIjp7ImlzTWFudWFsbHlPdmVycmlkZGVuIjpmYWxzZSwibWFudWFsT3ZlcnJpZGVUZXh0IjoiIiwiY2l0ZXByb2NUZXh0IjoiKExpbmQgZXQgYWwuLCAyMDE4KSJ9fQ==&quot;,&quot;citationItems&quot;:[{&quot;id&quot;:&quot;ddba5848-2b86-35e1-8225-d2c827c7dc92&quot;,&quot;isTemporary&quot;:false,&quot;itemData&quot;:{&quot;type&quot;:&quot;article-journal&quot;,&quot;id&quot;:&quot;ddba5848-2b86-35e1-8225-d2c827c7dc92&quot;,&quot;title&quot;:&quot;Does Parenting Influence the Enduring Impact of Severe Childhood Sexual Abuse on Psychiatric Resilience in Adulthood?&quot;,&quot;author&quot;:[{&quot;family&quot;:&quot;Lind&quot;,&quot;given&quot;:&quot;Mackenzie J.&quot;,&quot;parse-names&quot;:false,&quot;dropping-particle&quot;:&quot;&quot;,&quot;non-dropping-particle&quot;:&quot;&quot;},{&quot;family&quot;:&quot;Brown&quot;,&quot;given&quot;:&quot;Ruth C.&quot;,&quot;parse-names&quot;:false,&quot;dropping-particle&quot;:&quot;&quot;,&quot;non-dropping-particle&quot;:&quot;&quot;},{&quot;family&quot;:&quot;Sheerin&quot;,&quot;given&quot;:&quot;Christina M.&quot;,&quot;parse-names&quot;:false,&quot;dropping-particle&quot;:&quot;&quot;,&quot;non-dropping-particle&quot;:&quot;&quot;},{&quot;family&quot;:&quot;York&quot;,&quot;given&quot;:&quot;Timothy P.&quot;,&quot;parse-names&quot;:false,&quot;dropping-particle&quot;:&quot;&quot;,&quot;non-dropping-particle&quot;:&quot;&quot;},{&quot;family&quot;:&quot;Myers&quot;,&quot;given&quot;:&quot;John M.&quot;,&quot;parse-names&quot;:false,&quot;dropping-particle&quot;:&quot;&quot;,&quot;non-dropping-particle&quot;:&quot;&quot;},{&quot;family&quot;:&quot;Kendler&quot;,&quot;given&quot;:&quot;Kenneth S.&quot;,&quot;parse-names&quot;:false,&quot;dropping-particle&quot;:&quot;&quot;,&quot;non-dropping-particle&quot;:&quot;&quot;},{&quot;family&quot;:&quot;Amstadter&quot;,&quot;given&quot;:&quot;Ananda B.&quot;,&quot;parse-names&quot;:false,&quot;dropping-particle&quot;:&quot;&quot;,&quot;non-dropping-particle&quot;:&quot;&quot;}],&quot;container-title&quot;:&quot;Child Psychiatry &amp; Human Development&quot;,&quot;DOI&quot;:&quot;10.1007/s10578-017-0727-y&quot;,&quot;ISSN&quot;:&quot;0009-398X&quot;,&quot;issued&quot;:{&quot;date-parts&quot;:[[2018,2,9]]},&quot;page&quot;:&quot;33-41&quot;,&quot;issue&quot;:&quot;1&quot;,&quot;volume&quot;:&quot;49&quot;,&quot;container-title-short&quot;:&quot;&quot;}}],&quot;manualOverride&quot;:{&quot;isManuallyOverridden&quot;:false,&quot;manualOverrideText&quot;:&quot;&quot;,&quot;citeprocText&quot;:&quot;(Lind et al., 2018)&quot;}},{&quot;properties&quot;:{&quot;noteIndex&quot;:0},&quot;citationID&quot;:&quot;MENDELEY_CITATION_47b5b010-51be-4c6e-bb76-eabfbebdd9c0&quot;,&quot;isEdited&quot;:false,&quot;citationTag&quot;:&quot;MENDELEY_CITATION_v3_eyJwcm9wZXJ0aWVzIjp7Im5vdGVJbmRleCI6MH0sImNpdGF0aW9uSUQiOiJNRU5ERUxFWV9DSVRBVElPTl80N2I1YjAxMC01MWJlLTRjNmUtYmI3Ni1lYWJmYmViZGQ5YzAiLCJpc0VkaXRlZCI6ZmFsc2UsImNpdGF0aW9uSXRlbXMiOlt7ImlkIjoiM2RiNTQ0NzMtNDUzMy0zNTQ5LTllNmEtZmU3ODVlNjZjNDM0IiwiaXNUZW1wb3JhcnkiOmZhbHNlLCJpdGVtRGF0YSI6eyJ0eXBlIjoiYm9vayIsImlkIjoiM2RiNTQ0NzMtNDUzMy0zNTQ5LTllNmEtZmU3ODVlNjZjNDM0IiwidGl0bGUiOiJQc2lrb2xvZ2kgUmVtYWphIiwiYXV0aG9yIjpbeyJmYW1pbHkiOiJTYXJ3b25vIiwiZ2l2ZW4iOiIiLCJwYXJzZS1uYW1lcyI6ZmFsc2UsImRyb3BwaW5nLXBhcnRpY2xlIjoiIiwibm9uLWRyb3BwaW5nLXBhcnRpY2xlIjoiIn1dLCJpc3N1ZWQiOnsiZGF0ZS1wYXJ0cyI6W1syMDE5LDddXX0sInB1Ymxpc2hlci1wbGFjZSI6IkRlcG9rIiwiZWRpdGlvbiI6IlJldmlzaSIsInB1Ymxpc2hlciI6IlJhamF3YWxpIFBlcnMiLCJjb250YWluZXItdGl0bGUtc2hvcnQiOiIifX1dLCJtYW51YWxPdmVycmlkZSI6eyJpc01hbnVhbGx5T3ZlcnJpZGRlbiI6ZmFsc2UsIm1hbnVhbE92ZXJyaWRlVGV4dCI6IiIsImNpdGVwcm9jVGV4dCI6IihTYXJ3b25vLCAyMDE5KSJ9fQ==&quot;,&quot;citationItems&quot;:[{&quot;id&quot;:&quot;3db54473-4533-3549-9e6a-fe785e66c434&quot;,&quot;isTemporary&quot;:false,&quot;itemData&quot;:{&quot;type&quot;:&quot;book&quot;,&quot;id&quot;:&quot;3db54473-4533-3549-9e6a-fe785e66c434&quot;,&quot;title&quot;:&quot;Psikologi Remaja&quot;,&quot;author&quot;:[{&quot;family&quot;:&quot;Sarwono&quot;,&quot;given&quot;:&quot;&quot;,&quot;parse-names&quot;:false,&quot;dropping-particle&quot;:&quot;&quot;,&quot;non-dropping-particle&quot;:&quot;&quot;}],&quot;issued&quot;:{&quot;date-parts&quot;:[[2019,7]]},&quot;publisher-place&quot;:&quot;Depok&quot;,&quot;edition&quot;:&quot;Revisi&quot;,&quot;publisher&quot;:&quot;Rajawali Pers&quot;,&quot;container-title-short&quot;:&quot;&quot;}}],&quot;manualOverride&quot;:{&quot;isManuallyOverridden&quot;:false,&quot;manualOverrideText&quot;:&quot;&quot;,&quot;citeprocText&quot;:&quot;(Sarwono, 2019)&quot;}},{&quot;properties&quot;:{&quot;noteIndex&quot;:0},&quot;citationID&quot;:&quot;MENDELEY_CITATION_d1eec845-551a-4c1e-a217-0aff567f173a&quot;,&quot;isEdited&quot;:false,&quot;citationTag&quot;:&quot;MENDELEY_CITATION_v3_eyJwcm9wZXJ0aWVzIjp7Im5vdGVJbmRleCI6MH0sImNpdGF0aW9uSUQiOiJNRU5ERUxFWV9DSVRBVElPTl9kMWVlYzg0NS01NTFhLTRjMWUtYTIxNy0wYWZmNTY3ZjE3M2EiLCJpc0VkaXRlZCI6ZmFsc2UsImNpdGF0aW9uSXRlbXMiOlt7ImlkIjoiOWZkZWUzNmQtNjIyMy0zNTRhLWI0YWYtMTg2N2Q4MGVlM2VjIiwiaXNUZW1wb3JhcnkiOmZhbHNlLCJpdGVtRGF0YSI6eyJ0eXBlIjoiYXJ0aWNsZS1qb3VybmFsIiwiaWQiOiI5ZmRlZTM2ZC02MjIzLTM1NGEtYjRhZi0xODY3ZDgwZWUzZWMiLCJ0aXRsZSI6IlNleHVhbCBiZWhhdmlvdXIgYW5kIGl0cyBjb3JyZWxhdGVzIGFtb25nIGFkb2xlc2NlbnRzIGluIEJydW5laSBEYXJ1c3NhbGFtIiwiYXV0aG9yIjpbeyJmYW1pbHkiOiJQZW5ncGlkIiwiZ2l2ZW4iOiJTdXBhIiwicGFyc2UtbmFtZXMiOmZhbHNlLCJkcm9wcGluZy1wYXJ0aWNsZSI6IiIsIm5vbi1kcm9wcGluZy1wYXJ0aWNsZSI6IiJ9LHsiZmFtaWx5IjoiUGVsdHplciIsImdpdmVuIjoiS2FybCIsInBhcnNlLW5hbWVzIjpmYWxzZSwiZHJvcHBpbmctcGFydGljbGUiOiIiLCJub24tZHJvcHBpbmctcGFydGljbGUiOiIifV0sImNvbnRhaW5lci10aXRsZSI6IkludGVybmF0aW9uYWwgSm91cm5hbCBvZiBBZG9sZXNjZW50IE1lZGljaW5lIGFuZCBIZWFsdGgiLCJET0kiOiIxMC4xNTE1L2lqYW1oLTIwMTgtMDAyOCIsIklTU04iOiIyMTkxLTAyNzgiLCJpc3N1ZWQiOnsiZGF0ZS1wYXJ0cyI6W1syMDIxLDMsMV1dfSwiYWJzdHJhY3QiOiI8cD5UaGUgYWltIG9mIHRoaXMgc3R1ZHkgd2FzIHRvIGVzdGltYXRlIHRoZSBwcmV2YWxlbmNlIGFuZCBjb3JyZWxhdGVzIG9mIGhhdmluZyBoYWQgc2V4dWFsIGludGVyY291cnNlIGFtb25nIGFkb2xlc2NlbnRzIGluIEJydW5laSBEYXJ1c3NhbGFtLiBUaGUgc2FtcGxlIGluY2x1ZGVkIDI1OTkgc2Nob29sLWdvaW5nIGFkb2xlc2NlbnRzIHRoYXQgcmVzcG9uZGVkIHRvIHRoZSBHbG9iYWwgU2Nob29sLWJhc2VkIFN0dWRlbnQgSGVhbHRoIFN1cnZleSAoR1NIUykgW21lYW4gYWdlIDE0LjcgeWVhcnMsIHN0YW5kYXJkIGRldmlhdGlvbiAoU0QpID0gMS40XS4gU2V4dWFsIGJlaGF2aW91ciB3aXRoIGEgcmFuZ2Ugb2Ygb3RoZXIgaGVhbHRoIGJlaGF2aW91cnMgYW5kIHByb3RlY3RpdmUgZmFjdG9ycyB3ZXJlIGFzc2Vzc2VkIGJhc2VkIG9uIGEgc2VsZi1yZXBvcnQuIFRoZSByZWxhdGlvbnNoaXAgYmV0d2VlbiBzb2Npby1kZW1vZ3JhcGhpYywgc3Vic3RhbmNlIHVzZSwgcHN5Y2hvc29jaWFsLCBwcm90ZWN0aXZlIGZhY3RvcnMgYW5kIGV2ZXIgaGFkIHNleHVhbCBpbnRlcmNvdXJzZSB3ZXJlIGFzc2Vzc2VkIHVzaW5nIGxvZ2lzdGljIHJlZ3Jlc3Npb24gYW5hbHlzZXMuIFJlc3VsdHMgaW5kaWNhdGUgdGhhdCAxMS4zJSBldmVyIGhhZCBzZXh1YWwgaW50ZXJjb3Vyc2UgYW5kIDIuMSUgaGFkIHR3byBvciBtb3JlIHNleHVhbCBwYXJ0bmVycyBpbiB0aGVpciBsaWZldGltZS4gQW1vbmcgdGhlIHNleHVhbGx5IGFjdGl2ZSBzdHVkZW50cywgNTAlIGhhZCBlYXJseSBzZXh1YWwgZGVidXQgKCZsdDsxNCB5ZWFycyksIDM4LjMlIGhhZCB1c2VkIGEgY29uZG9tIGF0IGxhc3Qgc2V4LCBhbmQgMzEuOCUgaGFkIHVzZWQgb3RoZXIgYmlydGggY29udHJvbCBhdCBsYXN0IHNleC4gSW4gYWRqdXN0ZWQgYW5hbHlzaXMsIG9sZGVyIGFnZSBbb2RkcyByYXRpbyAoT1IpID0gMS41OCwgY29uZmlkZW5jZSBpbnRlcnZhbCAoQ0kpID0gMS4wNCwgMi40Ml0sIGN1cnJlbnQgdG9iYWNjbyB1c2UgKE9SID0gMS42NywgQ0kgPSAxLjEwLCAyLjUyKSwgY3VycmVudCBhbGNvaG9sIGNvbnN1bXB0aW9uIChPUiA9IDIuMjYsIENJID0gMS4yNiwgNC45MyksIGhpc3Rvcnkgb2YgYXR0ZW1wdGVkIHN1aWNpZGUgKE9SID0gMS45NiwgQ0kgPSAxLjIwLCAzLjE5KSBhbmQgYnVsbHlpbmcgdmljdGltaXNhdGlvbiAoT1IgPSAxLjQzLCBDSSA9IDEuMDAsIDIuMDUpIHdlcmUgYXNzb2NpYXRlZCB3aXRoIGV2ZXIgaGF2aW5nIGhhZCBzZXh1YWwgaW50ZXJjb3Vyc2UuIFNpZ25pZmljYW50IHNleHVhbCByaXNrIGJlaGF2aW91ciB3YXMgZm91bmQgYW5kIHNldmVyYWwgcmlzayBmYWN0b3JzIGlkZW50aWZpZWQgZm9yIGluY29ycG9yYXRpb24gaW4gY29tcHJlaGVuc2l2ZSBzZXggZWR1Y2F0aW9uLjwvcD4iLCJpc3N1ZSI6IjEiLCJ2b2x1bWUiOiIzMyIsImNvbnRhaW5lci10aXRsZS1zaG9ydCI6IiJ9fV0sIm1hbnVhbE92ZXJyaWRlIjp7ImlzTWFudWFsbHlPdmVycmlkZGVuIjpmYWxzZSwibWFudWFsT3ZlcnJpZGVUZXh0IjoiIiwiY2l0ZXByb2NUZXh0IjoiKFBlbmdwaWQgJiMzODsgUGVsdHplciwgMjAyMSkifX0=&quot;,&quot;citationItems&quot;:[{&quot;id&quot;:&quot;9fdee36d-6223-354a-b4af-1867d80ee3ec&quot;,&quot;isTemporary&quot;:false,&quot;itemData&quot;:{&quot;type&quot;:&quot;article-journal&quot;,&quot;id&quot;:&quot;9fdee36d-6223-354a-b4af-1867d80ee3ec&quot;,&quot;title&quot;:&quot;Sexual behaviour and its correlates among adolescents in Brunei Darussalam&quot;,&quot;author&quot;:[{&quot;family&quot;:&quot;Pengpid&quot;,&quot;given&quot;:&quot;Supa&quot;,&quot;parse-names&quot;:false,&quot;dropping-particle&quot;:&quot;&quot;,&quot;non-dropping-particle&quot;:&quot;&quot;},{&quot;family&quot;:&quot;Peltzer&quot;,&quot;given&quot;:&quot;Karl&quot;,&quot;parse-names&quot;:false,&quot;dropping-particle&quot;:&quot;&quot;,&quot;non-dropping-particle&quot;:&quot;&quot;}],&quot;container-title&quot;:&quot;International Journal of Adolescent Medicine and Health&quot;,&quot;DOI&quot;:&quot;10.1515/ijamh-2018-0028&quot;,&quot;ISSN&quot;:&quot;2191-0278&quot;,&quot;issued&quot;:{&quot;date-parts&quot;:[[2021,3,1]]},&quot;abstract&quot;:&quot;&lt;p&gt;The aim of this study was to estimate the prevalence and correlates of having had sexual intercourse among adolescents in Brunei Darussalam. The sample included 2599 school-going adolescents that responded to the Global School-based Student Health Survey (GSHS) [mean age 14.7 years, standard deviation (SD) = 1.4]. Sexual behaviour with a range of other health behaviours and protective factors were assessed based on a self-report. The relationship between socio-demographic, substance use, psychosocial, protective factors and ever had sexual intercourse were assessed using logistic regression analyses. Results indicate that 11.3% ever had sexual intercourse and 2.1% had two or more sexual partners in their lifetime. Among the sexually active students, 50% had early sexual debut (&amp;lt;14 years), 38.3% had used a condom at last sex, and 31.8% had used other birth control at last sex. In adjusted analysis, older age [odds ratio (OR) = 1.58, confidence interval (CI) = 1.04, 2.42], current tobacco use (OR = 1.67, CI = 1.10, 2.52), current alcohol consumption (OR = 2.26, CI = 1.26, 4.93), history of attempted suicide (OR = 1.96, CI = 1.20, 3.19) and bullying victimisation (OR = 1.43, CI = 1.00, 2.05) were associated with ever having had sexual intercourse. Significant sexual risk behaviour was found and several risk factors identified for incorporation in comprehensive sex education.&lt;/p&gt;&quot;,&quot;issue&quot;:&quot;1&quot;,&quot;volume&quot;:&quot;33&quot;,&quot;container-title-short&quot;:&quot;&quot;}}],&quot;manualOverride&quot;:{&quot;isManuallyOverridden&quot;:false,&quot;manualOverrideText&quot;:&quot;&quot;,&quot;citeprocText&quot;:&quot;(Pengpid &amp;#38; Peltzer, 2021)&quot;}}]"/>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kFOiOwWxCc/PP5vthdQ/qQ8qsQ==">AMUW2mW8h0XOCXApjgm5prvQySYel62ILSl9RZgCA6RF+eA5FMh74yQLZupGlF1Ce8tmqMs+rpvTiipj7iC69mM+czwlk4E5nLLm/dvUo3AS6elTvz9X2AlgOrgl0mkyKPAom7eOsayX32TV5T8NCNyhbXdLmonxgL4lTmwlxJyk13gG4gvHbKWS3gSqsHTlBZGXFkGVpj/pruAbAkXIm2LC6EQzGGpBls1udzDo6JYdUKwTY6XgO23FxNkuZJwzkkjXglDA34Pdv3BtUmuHHE9tJSKH1Woktbqmz3O5psIXvLgGKN0CUB/DLtjbTB51PGQq6HpYD1KK6mF7FXtEoYEBiVx2waOw4vt98SrWtbSIENsWUOKtFXleLQIEUQ1gkS5KVSol+MX2/+alkRvyq0AQhUemLBEQC2obD/Fs7AtLLRVihBwvr4NN/qOdWMcrYKpYRi440Hc7LQMUWx3i15IuSdixJz/i/gaJnDy+GNl4RhZE8/UmsZZ9djlEuiOQLCCvTOMWFlgsQnKPTylaLYV4+SBudOkexgCnr26YaaZU1gEyGHyLQOpDeCUyCc4R/yYGrQeT6LXBUKho0OO14Rx5XIMBIk4T7fn7S5yKOAK/pHX8DzmhXwOhvxUPYpgwuLVcQmW5Oq057TTYIHlpP36B5R5FU4wEIAI6EueTOWkox5RXRzXSef0Fj/DTCrt9DQDt2IcP5eGai/xZMCSjGl3Fogi1yCOC7YBKkAyT7qfJnUP9sCeL7WwedZFYaRegl8Gabb/My7YJRSv96xKwewO1nB007DKRytFPIPDWnqvyp3m4RHH8pq6QYxSncNLSzJRSCpQ4WbncgRzLMWXn/TTyS9fdQQVey/igrlNKT+RB8DUDhhcwv0PwYTFS2/K6x+GjKRvL6ktbBClzbNW31z5MfJQdx3r1auRAF3nFVHPgqJFD/pvUTa3b1H7HGqISTS1Ei0jjhDSXsdfy57rwIGCKxX7JVwrc2CB/YumlLlZdQjheIWXlDb4wa+AsKYCpL+UfIkn4su+XrLjlPzeUBNf/sTNP5PpPQF+stuh+J4yJcWhzRy5EUwrE9UJGevM+15DcSwweUlxepIJUlo7H/CsGhG8h+6aOgWB3Snn80qDbzMz2rwRaxfN9eiSTBZtgIdslItKgpg2YCHPoQ9h+x2g+3duE4UENCaYGWTXyPSYJbrznVTBmj7vBnBARPro3GURulcV8gpnLk7myTs5Km8sJxuCu7RbpnLCPLG3tjneI88fX5xeLT9xUSC65c8an+ydnhjSoLG0gtdi4qRFq0+1sm6xxHfCdH78nj+a0r51AFVX9Ts+xmqHFxJNf65CDdLFEVcMPUt13oFZE6B8ts1dBWDQnAdgRxyG1l4BPHQzkqGvorcCJFl+SvjJGbHJ+Rwzg2PdptzDMnH1XXOZ9BkzjYdVPtHQxZna+6+PqZ4E9HMpnxm8r50CoKeXZWpWa06zf07clZ7jOaBjtaZPd1JxLnr2ctA2lFqzOQIVhPuX5UXO+hmmoHl0sg+7UDPvI4FDlB4YpsjL3dfevp2OHlkqNj8IuKJJvJmV7f8nuXxlfOZlFN5A5FM+2pal1mDyAcrFw1j8JgFDvjXAAhz7wo6ok7mxgEZKxC7pgfO+prhVkSCXr2oyf2tigD+DZ3k2aJ1vh/Pt+D84VJBcT/DIkFKxcKkX6e/lXSaZqcOm+hBtBGsUGQIyf/9cRn41NoOPo+KH7IfY0v3QbYhumr41yX4lX4Azk4ngZCyveUpPsQABGtP8eTJ2o4bmWg6Nk0Y+/opO7VwVoK9wEB8iAocC3SH+V5XrqRnLhb2KByyH+JZmSnEfpbbuzJf+KxjF6xlW7WCLfrnKUBVq55vOubJ4A0NByQ8p087WOlYC9y74Exl9GQqfm6hbSZ4YLWB5y8ZVtjWbfpX65Z9J84Jqb+dtAUqKNfAPG1LdqokB3ha+RfOWD5GiS18IvpUXejn2ZCkf01gejW7/THbxdGtMEvc03imfclgQ7ZEepaBOAAlD7N3snyyzFNmA/GhVCG1C/Ix2qY6C2S+Gio6Y77nlXGdGawJznIENxHREXB4jkJij2S6xwi+aZ8ZRqaLZO6Iy+Ay2+4Of2bUtobli3kk4FSgxWzQzDDSELw5LI9TdoFLjWKLQANTQYTr3gHESYB8MNxdLvdxngBmAIWVTNCxq/GCU/fg2ZiHCaLDa2OjkIVCJDq8dzrBGR3qS08GBd9lDgcXe7P/8UuhLboSr9zk+Dydtej6MtZs8r2O92LFTEDjiNG9Zmg+0+yLtxOYjgurehdHKltaafVNVQKFQAKMMne5B6L8zg0vKCwwmcVoZc909kXK4jbvOr9qQxVvEzyfeRF8WEmcstityngVUYxqCazV74vE7NUfvK+D0pRIMNQrWrNOksE5ClSC+hqEl9lzFFZGotKx8EppYupuPKlU3AWfca27tgvKdbfSwEkDGADut2n6JI9W5YoMt1T9mt6/rqkS3NOEcg+WGjL9gp/GbnKn9XypU4d4rSZCuLK/qXuB+oz8cqN+aeVnzHCblh3CFf76v+SgzYIea1OADa0kgcLGdi/7TFY9+j4J5+eY3SVdmKkiFyff5K0zdhOyOozLVWGYg8YEwrrk0qGHfgo/xfAKFhl0XaRtF9gutBT55lgiiqRU4mDOiJUaocYH0LAWElWehkYKL/ClvP/YRSSt+3DfxwI9bD0bSA7ymnD2iuG+C914OT8o/1cruFE9XC5vlJUKCKf6wbG+JwmO/jKxuQrbu7aiv+mTSK8Gmv0u/l/d31mlxOR/R3dwgLuBMgJixxLrQBuefzPSEtT59mPvO6y/q8lP10u2zGlfugG5wdVU+Q3yctNEqGBnVK8XQSAqjD62aqd9siiQG5J+MW4w/4+YatifrtrkOmqf7LE0GUWvyE4JKTK0B4ND3e7Q5YPAA1enGlU8JNd/JImntGj2KEhpnXkyQTrfIvBw9yYx6uvrVtNeHgeOV4aWyjZU+aIOPlwn69RRLPm4z7yz1zbMKerln/mpoXRZO+lHjfUo2b27aLuVESmAMHYkRrSDjTH7AwY7UmU1Jl/LCRfAue5XboO+xavoAMUiVTBBdmZrZbMJFO4LkT4u+LwIAebHAeiDC2S5bCSrykogh68z3gQmC5yGy6xLZ/fCdWwv0oQ321LW9UukUxZY/y6xFY2iC70HvhF0aDqvy7GwFy+5HzeVwrqrsuj1jE6VYQfLxqtKwoTj67kjFuvr7i77EyYyWmfbNYx2LGuU7A1dzl1s6Ww/oO1yyHT7jL07KU9YGKOHPJ2uYdAnY9lBRgd+ceMHCMkEk2+MbGFk46LTVAsG0KA18xsH1wtWxR8rpIsjI1RhiSmRakHK1CCBRKwGVZyD02zsBNsBdaF0ShsxivGGlbuYlbTW6Kgnxv6IrnieOuDzNIZPoRVLnmmuC/ADL84z0L2vqUQlxxTCNCASQ9dqpIaehoC1xuw3BTC6cIUSFWwlunRYtoJQ4J+ffhpWZ8Xz+BWaZH6e7V9W8ID5/KDcI7/m6Z06yoB01W/plGkOkKLv9X2hKjkCyAWCM4hU/MIZiXHNDMz2seLJgwXWzUyHNVq51H/M6SuFCR4kz3lGq/ZXNf6nMMGyPLArIqx+eTL05vDbk5JBWPcmsT8/QP/wn2oFnDKFZoPzv4OKzeMMQBtvuvyPD0X1pvx5neEK1z4W1uH4CSgMopM1lozGuA1nai70+muI4L+dOejUbSpkTJomEKULtIpRKL+sTjraDgotJlGKVr5xfphTFjEfmfN4Pb3wFr6VQc3XZd7Cgrcx3/tjmFbSM8grru0erDzXsUfBtP/aQuzl6FAIn70CMLrNJTK5weGWznYlvaWGqksV7DcMTTFmP4MG27Gvy7DheMfzuklCyi30PA06Crhqp6mJBfRH63tH8ywvBIbqF/debmROCZ2EuzPGXg8TGGsKM0GyYhPibXP87mJZ2ZPVPHnOVodN2ZUsilH+o58C/8yGAI9V1CabXZOoN9pxCdLEWzDAI3lUr/3z6i3O+DCiZRHz/OFfnowphOtR9uXvR4yCdiTcrHkhhERh4CQZnjaYVOQnp71w7+Iz/IY+GR5xgglv1mWRqs/yb78VIf1u3uI/XD5IMjd962MKqbpd5WCxMspJvwPmTRCV+/IJNWCWvV3uEaHwtX5wLqXz2GUfJ4rWx83zuv/s0RlQrkq9aRKaYKtuoH1wOz1401fZFcoGLxw5ghgJhC3c1TBLOlM8g8IbFEQ9OZMh0GLkRZhUOoEDUGFMw22v26tQ5M4VVNeGXoH3DFubPeW5GdQfWSF4vw9Joq1pAklWrWKDLPYhTSWjzPmhDpqiUrR6WQY6Nl2KXrB5RyLVqMaGkC1wh/gEO29RtGKdwjVSCiQF+ubJANHNxihkle+d97++hE4590wx8u45wZE7zhgIyQJwb0DHizURHpD0vzeKN1Cbquvh5HRwbRvQcMHoHT2kpDRex0tQV33tsN35PoI2gJfqvDxetaNmbaTVEFeF5EBI7iTjbI3ILIkbmAdMqzk3lHjohzZZvuxgOIC0X802N2aDp4COOQ8ANW3D4/+PaNMTdcQIRm8pKAAP0je6LT610LuphL6IwEGoWlhRKe3sxxtqcBhcVIkzb1qk90NVCiypVtEetUAVfDzWfbUkmmHvo7xw2/wgO/p++QID/3B3v+0sG6oaGK8X6X78m2E1XyeEBollGPciA7odALjJBq8uD6SRj4fqbjeYfPXZWMru44N5BcX4+rT7ZGserHVz9wzCqt6FcGSBjrc0EWdYNiTLENMOmKadPIWyTWBST30AC8/DJx2CtiSc70qTjXqOl8PoGjsFtR1u3Rpb02MeLKmHOcuhQc1bFe+G0fgn1q8sWsjRLi0VzoZigOtAgm19TL5g/tAXJVnbSQCZNMzpUcSjac6+8p/4ffBqQdlYDWv8wAYvyXESOQTGVRa76eDOB5lYnlT48vpatP7P5k3gMLM0fjCF7Uu1W786npkdd3cCD6NYmNBWKTFeC8EW+0ML/0a+bKSU5J/UUohkAgp39eyiH2uPj0TkFzSVbGTrD0UERSC3bn1/sqTAhoGnkuwt9fi0wa1FatwgLITH6P9MTd2UI9lanKndhQZKZz5XQjgBJVhLp4ZQ+bEIPiEldjLDoR6mCtyZ4R9eznkguCBNNjMv1qxpYnNiUw75kKdgy+PEll2fJT7McsUji8J0K4iY2u4yN1MxxRonlRDkx9RGm2HYuY2DyOLp3m0veF4itas9v+cCoNV0G++nn3Oyk+QWZAfp+PCRaExu+m5+eEu7qLQbpW9AGO4qZdyXmqSfgOvAUqQbTC3g0hqRcmlv1RQ/yCu7E6TyghZraqdlNDlum+DlAspgEs35bSWg8E+lwJwvtbBq9VWFqGXdtKTgYiuFE+BMRPpCUuDBuer0ZNvpOXuCENc7PsNOzvM/kOyhwiVbuuLs6wLMKdP5LjOV5sv5uyQ64iwPPW2g+ptadKZ6zzej2zaMv3kbK1B4j24JsT1NYe4tB2AxSD2LaUNihwGA2uUF1g6aMYNeiZm3ywvbEEzG2jk187LR1e0O9Nvg8HbgkDKSAe15YgNnlwzTDejUptDAl03mSKrZQVHIbWTnGXgJ/PO0HVRx53LPGSRoP5cgOCBDFewFUwX0is6WU3SAK8Ysk5qurcG4acngTtIvK4+xy8CbwTRC3jHe6/QhPegvfavrYFRaeMff4sJifdufCSm3u3oM8aT459uuMVi9+9T+7HmIeWl9YZNbeevSvOliWKpvc7S5gNwkCdmlnW48pzNELTf5GtuHOhPT0TzR0QWqrnpw8f/z3FB8jzOu/cOSX1mJElGeic+s57TOXQHdv+Tg23LtlkNjZGlgl8jgE1XNOirJH8utvtDRLQHm6w+VNQZ9dRIyWYxPUMfEbiQ/ygKGo4YsMM5U/99rLJ4oJABDe0z2gbNt8ULHDrSldnWG4vJ5/OLj5g0cLkxMHznmHvnDZFxhJD0+Qqvmqw702dE43OgO4qXSbmr6jhsxaQyjti//C81G74DJvSsm8tDXsgd2N6gOLLMMFA20xJTWXosxMXbNF6VOxnyLNFePrzjH28d8iyavEHlRfMBQz+lizsAvI27edtIaBwzpPA05Sb212LGvwkzcoJsM/rh/riVN1p4mKgDdqQD1zdZ93tlM2F/wFEu+Hve3tw3i5+i97Wl7dJe/SEuiC7+2kx8tUVoILtLDwtPhHBUmgKAz2e4aK9jeHq+RxrrzkU+6PGggdyvaRj3f4BEgSx50OK+UWR/JB4bu7P/BzZuhjgqW51126s8zEM+tuBcP24ju0w/bHwAMnhlqEym2nnxPzrrTjVElgtIdH4hrafOBxYMaTNreUvVcszbQW+Yi3V4pPtsTB/sJj3+BfLcgRibLlnyyGpPTL8e6xGnW6jGPdlpc/Pz+WwXXNFD1gqlKM1L9LJNmMa3pwoxUkzSoPbWgU22rJzSl6D/Y4dITbe1sTzt/0L+LhVNR3nJWSX/RoWfq7faGcQ/l2kF+j4GSjiuGrfPg1pYKKxsRqqjFLVrAmziDuiHbZ5pkrEjkFzrsvELeDQ4vOk2BvwA+Y9jDygHTOI+Y+G+kF6L8POiJzHTDRPpXH+xpmpQ89uMTsbM20SbFCuPKz7hKv5Q05g7IYgGg4mvPP4UW3ty4bOw/JbebqkTjQdPiEDmnX3dRlSIQy5x6EzacxBnC0fIkYpG4Prs6w7imHXzcqcqO21Pp0K0Au7/mXaHcEIzlBPIaDSZ1HPQKFjQrKjdJbT3lnSazmrZYA+mD3JZOkEdTyQOWW5aj4xKRx7b6qRIvnsyDBHWp1pHt/bGyoH5u01TIsDDtyjgdN2vKJYAL17lq64/HzCzly8ZeRwHgHf8gGesLUdfIqeRlCF/219NOeGGB5tv9Aa8J63jvax85jlggJQulAILWROQ+lHivYm7LPGI2vxhs/NkU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C8D9FF-5409-8646-932E-B37F6CA3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Rania Rahmandawati</cp:lastModifiedBy>
  <cp:revision>5</cp:revision>
  <dcterms:created xsi:type="dcterms:W3CDTF">2022-07-24T13:04:00Z</dcterms:created>
  <dcterms:modified xsi:type="dcterms:W3CDTF">2022-07-25T09:34:00Z</dcterms:modified>
</cp:coreProperties>
</file>